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6E" w:rsidRPr="00BA276E" w:rsidRDefault="00BA276E" w:rsidP="00BA2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INDUSTRIJSKA ZONA VELIKO TRGOVIŠĆE</w:t>
      </w:r>
    </w:p>
    <w:p w:rsidR="00BA276E" w:rsidRDefault="00BA276E" w:rsidP="00BA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0A7" w:rsidRDefault="009800A7" w:rsidP="00BA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Industrijska zona Veliko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formirana je 2002.g., prostorno se nalazi između željezničke pruge, rijeke Krapine i rijeke </w:t>
      </w:r>
      <w:proofErr w:type="spellStart"/>
      <w:r>
        <w:rPr>
          <w:rFonts w:ascii="Times New Roman" w:hAnsi="Times New Roman" w:cs="Times New Roman"/>
          <w:sz w:val="24"/>
          <w:szCs w:val="24"/>
        </w:rPr>
        <w:t>Horvatske</w:t>
      </w:r>
      <w:proofErr w:type="spellEnd"/>
      <w:r>
        <w:rPr>
          <w:rFonts w:ascii="Times New Roman" w:hAnsi="Times New Roman" w:cs="Times New Roman"/>
          <w:sz w:val="24"/>
          <w:szCs w:val="24"/>
        </w:rPr>
        <w:t>, a zauzima površinu od 140 ha.</w:t>
      </w:r>
    </w:p>
    <w:p w:rsidR="00207353" w:rsidRDefault="009800A7" w:rsidP="00BA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Položajno je izuzetno atraktivno područje, pošto se uz samu industrijsku zonu nalazi  željeznička pruga vrlo frekve</w:t>
      </w:r>
      <w:r w:rsidR="00207353">
        <w:rPr>
          <w:rFonts w:ascii="Times New Roman" w:hAnsi="Times New Roman" w:cs="Times New Roman"/>
          <w:sz w:val="24"/>
          <w:szCs w:val="24"/>
        </w:rPr>
        <w:t>ntnog pravca Zagreb-Varaždin</w:t>
      </w:r>
      <w:r w:rsidR="00F86C43">
        <w:rPr>
          <w:rFonts w:ascii="Times New Roman" w:hAnsi="Times New Roman" w:cs="Times New Roman"/>
          <w:sz w:val="24"/>
          <w:szCs w:val="24"/>
        </w:rPr>
        <w:t xml:space="preserve"> sa željezničkom stanicom</w:t>
      </w:r>
      <w:r w:rsidR="002073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autocesta Z</w:t>
      </w:r>
      <w:r w:rsidR="00207353">
        <w:rPr>
          <w:rFonts w:ascii="Times New Roman" w:hAnsi="Times New Roman" w:cs="Times New Roman"/>
          <w:sz w:val="24"/>
          <w:szCs w:val="24"/>
        </w:rPr>
        <w:t xml:space="preserve">agreb-Macelj sa izlazom Mokrice, kao i aerodrom </w:t>
      </w:r>
      <w:proofErr w:type="spellStart"/>
      <w:r w:rsidR="00207353">
        <w:rPr>
          <w:rFonts w:ascii="Times New Roman" w:hAnsi="Times New Roman" w:cs="Times New Roman"/>
          <w:sz w:val="24"/>
          <w:szCs w:val="24"/>
        </w:rPr>
        <w:t>Gubaševo</w:t>
      </w:r>
      <w:proofErr w:type="spellEnd"/>
      <w:r w:rsidR="00207353">
        <w:rPr>
          <w:rFonts w:ascii="Times New Roman" w:hAnsi="Times New Roman" w:cs="Times New Roman"/>
          <w:sz w:val="24"/>
          <w:szCs w:val="24"/>
        </w:rPr>
        <w:t xml:space="preserve"> koji se nalazi u neposrednoj blizini.</w:t>
      </w:r>
    </w:p>
    <w:p w:rsidR="00BA276E" w:rsidRPr="00BA276E" w:rsidRDefault="00207353" w:rsidP="00BA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komunalne infrastrukture u zoni izgrađena je vodovodna i kanalizacijska mreža, </w:t>
      </w:r>
      <w:r w:rsidR="00FF7149">
        <w:rPr>
          <w:rFonts w:ascii="Times New Roman" w:hAnsi="Times New Roman" w:cs="Times New Roman"/>
          <w:sz w:val="24"/>
          <w:szCs w:val="24"/>
        </w:rPr>
        <w:t>plinska te električna mreža. Kroz zonu prolazi nekoliko prometnica, od kojih su glavne asfaltirane, dok se za ostale planira uređenje (odvodnja i asfaltiranje)</w:t>
      </w:r>
      <w:r w:rsidR="00F86C4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0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6E">
        <w:rPr>
          <w:rFonts w:ascii="Times New Roman" w:hAnsi="Times New Roman" w:cs="Times New Roman"/>
          <w:sz w:val="24"/>
          <w:szCs w:val="24"/>
        </w:rPr>
        <w:tab/>
        <w:t xml:space="preserve">Prostorno planskom dokumentacijom (važećom i prijedlozima u fazi donošenja) utvrđena je namjena prostora u Gospodarskoj zoni te uvjeti i smještaj gospodarskih djelatnosti. Sukladno tome  na području Gospodarske zone u Velikom </w:t>
      </w:r>
      <w:proofErr w:type="spellStart"/>
      <w:r w:rsidRPr="00BA276E">
        <w:rPr>
          <w:rFonts w:ascii="Times New Roman" w:hAnsi="Times New Roman" w:cs="Times New Roman"/>
          <w:sz w:val="24"/>
          <w:szCs w:val="24"/>
        </w:rPr>
        <w:t>Trgovišću</w:t>
      </w:r>
      <w:proofErr w:type="spellEnd"/>
      <w:r w:rsidRPr="00BA276E">
        <w:rPr>
          <w:rFonts w:ascii="Times New Roman" w:hAnsi="Times New Roman" w:cs="Times New Roman"/>
          <w:sz w:val="24"/>
          <w:szCs w:val="24"/>
        </w:rPr>
        <w:t xml:space="preserve">  planirana su  građevinska područja za gospodarsku namjenu i građevinska područja za poslovno-komunalnu i komunalno-servisnu namjenu  (vrste i sadržaj djelatnosti pojedinih namjena uređene su odredbama za provođenje PPUO – u prilogu. Isto tako u prilogu se daje kartografski prikaz  otkupljenog i neotkupljenog zemljišta).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6E">
        <w:rPr>
          <w:rFonts w:ascii="Times New Roman" w:hAnsi="Times New Roman" w:cs="Times New Roman"/>
          <w:b/>
          <w:sz w:val="24"/>
          <w:szCs w:val="24"/>
        </w:rPr>
        <w:t>Obveze  prema Općini prije dobivanja akta na temelju kojeg se može graditi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BA27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Komunalni doprinos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Komunalni doprinos je jednokratna obveza koja se plaća, u pravilu,  prije izdavanja  akta na temelju kojeg se može graditi.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Obveznik plaćanja komunalnog doprinosa je vlasnik građevinske čestice na kojoj se gradi građevina, odnosno investitor.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Komunalni doprinos obračunava se u skladu s volumenom građevine tj. po m</w:t>
      </w:r>
      <w:r w:rsidRPr="00BA27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građevine.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Jedinična vrijednost komunalnog doprinosa za građevine koje se grade u Gospodarskoj  zoni    iznosi 60,00 kuna /m</w:t>
      </w:r>
      <w:r w:rsidRPr="00BA27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3 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Visina komunalnog doprinosa izračunava se množenjem obujma – volumena  građevine, odnosno tlocrtne površine građevine i jedinične  vrijednosti komunalnog doprinosa po m</w:t>
      </w:r>
      <w:r w:rsidRPr="00BA27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m</w:t>
      </w:r>
      <w:r w:rsidRPr="00BA27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građevine.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BA27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Pravo na oslobođenje od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plaćanja komunalnog doprinosa u </w:t>
      </w:r>
      <w:r w:rsidRPr="00BA27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visini od  100 %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od obračunate vrijednosti komunalnog doprinosa   ostvaruje  investitor – obveznik komunalnog doprinosa ako gradi, dograđuje, nadograđuje  ili rekonstruira građevinu namijenjenu obavljanju poljoprivredne djelatnosti.  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A27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Pravo na oslobođenje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plaćanja komunalnog doprinosa u </w:t>
      </w:r>
      <w:r w:rsidRPr="00BA27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visini od  40 %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ostvaruje  investitor – obveznik kod izgradnje, dogradnje , nadogradnje ili rekonstrukcije      </w:t>
      </w:r>
      <w:r w:rsidRPr="00BA27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građevine  koji su namijenjeni gospodarstvu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 proizvodnja, servisi, trgovina,  usluge) .  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Dodatno oslobođenje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plaćanja komunalnog doprinosa ostvaruje investitor koji   gradi, dograđuje , nadograđuje  ili rekonstruira  građevinu  namijenjen  gospodarstvu , osim poljoprivrede,   u slučaju :</w:t>
      </w:r>
    </w:p>
    <w:p w:rsidR="00BA276E" w:rsidRPr="00BA276E" w:rsidRDefault="00BA276E" w:rsidP="00BA276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-  ako je    sjedište  na području općine Veliko </w:t>
      </w:r>
      <w:proofErr w:type="spellStart"/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-  20%</w:t>
      </w:r>
    </w:p>
    <w:p w:rsidR="00BA276E" w:rsidRPr="00BA276E" w:rsidRDefault="00BA276E" w:rsidP="00BA2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-  ako  proizvodni program prelazi 60% ukupnog prometa  -   10%  </w:t>
      </w:r>
    </w:p>
    <w:p w:rsidR="00BA276E" w:rsidRPr="00BA276E" w:rsidRDefault="00BA276E" w:rsidP="00BA276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-  ako obavlja    komunalnu  ili  sličnu  uslužnu  djelatnost   -  10 % .  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Nadalje, postoji mogućnost djelomičnog ili potpunog oslobođenja  od plaćanja komunalnog doprinosa za gradnju, dogradnji ili nadogradnju  objekata od posebnog interesa za razvitak i gospodarski napredak Općine, investitore koji grade objekte komunalne infrastrukture, po odobrenim projektima izgradnje, a da vrijednost investicije prelazi 80% obračunatog komunalnog doprinosa.   </w:t>
      </w: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Obveze prema općini  nakon završene gradnje tj. s početkom poslovanja  </w:t>
      </w: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A276E" w:rsidRPr="00BA276E" w:rsidRDefault="00BA276E" w:rsidP="00BA27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A276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Porez na tvrtku ili naziv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Obveznici poreza na tvrtku su pravne i fizičke osobe  koje su obveznici poreza na dobit ili poreza na dohodak i registrirane su za obavljanje djelatnosti.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Porez na tvrtku plaća se godišnje , i to: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 do 5 zaposlenih                    500,00             kn</w:t>
      </w:r>
    </w:p>
    <w:p w:rsidR="00BA276E" w:rsidRPr="00BA276E" w:rsidRDefault="00BA276E" w:rsidP="00BA276E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- do 10 zaposlenih                  700,00             kn</w:t>
      </w:r>
    </w:p>
    <w:p w:rsidR="00BA276E" w:rsidRPr="00BA276E" w:rsidRDefault="00BA276E" w:rsidP="00BA276E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- do 25 zaposlenih                   800,00            kn</w:t>
      </w:r>
    </w:p>
    <w:p w:rsidR="00BA276E" w:rsidRPr="00BA276E" w:rsidRDefault="00BA276E" w:rsidP="00BA276E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- do 50 zaposlenih                 1.200,00           kn</w:t>
      </w:r>
    </w:p>
    <w:p w:rsidR="00BA276E" w:rsidRPr="00BA276E" w:rsidRDefault="00BA276E" w:rsidP="00BA276E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- do 100 zaposlenih               1.500,00           kn</w:t>
      </w:r>
    </w:p>
    <w:p w:rsidR="00BA276E" w:rsidRPr="00BA276E" w:rsidRDefault="00BA276E" w:rsidP="00BA276E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- preko 100 zaposlenih          2.000,00           kn</w:t>
      </w:r>
    </w:p>
    <w:p w:rsidR="00BA276E" w:rsidRPr="00BA276E" w:rsidRDefault="00BA276E" w:rsidP="00BA276E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A276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Porez na tvrtku  ne  obračunava se za prvu godinu rada na području Općine.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Ako fizička ili pravna osoba odnosno poslovna jedinica  postane obveznik tijekom godine, plaća se razmjerni dio gore navedenog  poreza.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 xml:space="preserve">2. Komunalna naknada 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Obveznik komunalne naknade je vlasnik ili korisnik: </w:t>
      </w: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poslovnog prostora,</w:t>
      </w:r>
    </w:p>
    <w:p w:rsidR="00BA276E" w:rsidRPr="00BA276E" w:rsidRDefault="00BA276E" w:rsidP="00BA27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garažnog prostora,</w:t>
      </w:r>
    </w:p>
    <w:p w:rsidR="00BA276E" w:rsidRPr="00BA276E" w:rsidRDefault="00BA276E" w:rsidP="00BA27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građevnog zemljišta koje služi u svrhu obavljanja poslovne djelatnosti, 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Iznos komunalne naknade po m</w:t>
      </w:r>
      <w:r w:rsidRPr="00BA27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obračunske površine nekretnine utvrđuje se množenjem:</w:t>
      </w:r>
    </w:p>
    <w:p w:rsidR="00BA276E" w:rsidRPr="00BA276E" w:rsidRDefault="00BA276E" w:rsidP="00BA27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vrijednosti boda ( B ) po m</w:t>
      </w:r>
      <w:r w:rsidRPr="00BA27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  </w:t>
      </w:r>
      <w:r w:rsidRPr="00BA27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(trenutna vrijednost boda iznosi 0,60 kn)</w:t>
      </w:r>
    </w:p>
    <w:p w:rsidR="00BA276E" w:rsidRPr="00BA276E" w:rsidRDefault="00BA276E" w:rsidP="00BA27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koeficijenta zone ( </w:t>
      </w:r>
      <w:proofErr w:type="spellStart"/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Kz</w:t>
      </w:r>
      <w:proofErr w:type="spellEnd"/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</w:t>
      </w:r>
    </w:p>
    <w:p w:rsidR="00BA276E" w:rsidRPr="00BA276E" w:rsidRDefault="00BA276E" w:rsidP="00BA27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koeficijenta namjene ( Kn ).</w:t>
      </w:r>
    </w:p>
    <w:p w:rsidR="00BA276E" w:rsidRPr="00BA276E" w:rsidRDefault="00BA276E" w:rsidP="00BA276E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</w:p>
    <w:p w:rsidR="00BA276E" w:rsidRPr="00BA276E" w:rsidRDefault="00BA276E" w:rsidP="00BA276E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(  B x </w:t>
      </w:r>
      <w:proofErr w:type="spellStart"/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Kz</w:t>
      </w:r>
      <w:proofErr w:type="spellEnd"/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x Kn = iznos obveze komunalne naknade)</w:t>
      </w:r>
    </w:p>
    <w:p w:rsidR="00BA276E" w:rsidRPr="00BA276E" w:rsidRDefault="00BA276E" w:rsidP="00BA276E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Koeficijent zone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Gospodarske zone iznosi 1  (</w:t>
      </w:r>
      <w:proofErr w:type="spellStart"/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Kz</w:t>
      </w:r>
      <w:proofErr w:type="spellEnd"/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= 1)</w:t>
      </w: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Koeficijent namjene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A27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poslovni prostor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ovisi o vrsti djelatnosti za koju se poslovni prostor koristi i iznosi za:</w:t>
      </w:r>
    </w:p>
    <w:p w:rsidR="00BA276E" w:rsidRPr="00BA276E" w:rsidRDefault="00BA276E" w:rsidP="00BA276E">
      <w:p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851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BA276E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neprofitne djelatnosti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1</w:t>
      </w: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-  </w:t>
      </w:r>
      <w:r w:rsidRPr="00BA276E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trgovačke djelatnosti</w:t>
      </w: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- </w:t>
      </w:r>
      <w:r w:rsidRPr="00BA27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poslovni i prodajni prostor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površine do 1000 m</w:t>
      </w:r>
      <w:r w:rsidRPr="00BA27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5</w:t>
      </w: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-  svaki daljnji  m</w:t>
      </w:r>
      <w:r w:rsidRPr="00BA27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iznad 1000 do 2000 m</w:t>
      </w:r>
      <w:r w:rsidRPr="00BA27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2 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4   </w:t>
      </w: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- svaki daljnji m</w:t>
      </w:r>
      <w:r w:rsidRPr="00BA27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iznad 2000 m</w:t>
      </w:r>
      <w:r w:rsidRPr="00BA27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2 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3 </w:t>
      </w: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Pr="00BA27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r w:rsidRPr="00BA27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skladišni prostor</w:t>
      </w:r>
      <w:r w:rsidRPr="00BA27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50  m </w:t>
      </w:r>
      <w:r w:rsidRPr="00BA27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1,5</w:t>
      </w: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</w:t>
      </w:r>
    </w:p>
    <w:p w:rsidR="00BA276E" w:rsidRPr="00BA276E" w:rsidRDefault="00BA276E" w:rsidP="00BA276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BA276E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bankarske i druge financijske djelatnosti</w:t>
      </w:r>
      <w:r w:rsidRPr="00BA276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 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uključujući i njihove zastupnike,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predstavnike, agente i sl.</w:t>
      </w:r>
    </w:p>
    <w:p w:rsidR="00BA276E" w:rsidRPr="00BA276E" w:rsidRDefault="00BA276E" w:rsidP="00BA276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BA276E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djelatnost osiguranja osoba i imovine</w:t>
      </w:r>
      <w:r w:rsidRPr="00BA276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uključujući i njihove predstavnike,        zastupnike  i sl.</w:t>
      </w:r>
    </w:p>
    <w:p w:rsidR="00BA276E" w:rsidRPr="00BA276E" w:rsidRDefault="00BA276E" w:rsidP="00BA276E">
      <w:p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BA276E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djelatnost distribucije električne energije, djelatnost prometa i veza, komunalne  djelatnosti,</w:t>
      </w:r>
    </w:p>
    <w:p w:rsidR="00BA276E" w:rsidRPr="00BA276E" w:rsidRDefault="00BA276E" w:rsidP="00BA276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benzinske crpke</w:t>
      </w:r>
      <w:r w:rsidRPr="00BA276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BA276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BA276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BA276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BA276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BA276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BA276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 xml:space="preserve">        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:rsidR="00BA276E" w:rsidRPr="00BA276E" w:rsidRDefault="00BA276E" w:rsidP="00BA276E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proizvodne djelatnosti</w:t>
      </w: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BA276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BA27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r w:rsidRPr="00BA27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poslovni i proizvodni prostor</w:t>
      </w:r>
      <w:r w:rsidRPr="00BA27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površine do 500 m</w:t>
      </w:r>
      <w:r w:rsidRPr="00BA27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2  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1,5</w:t>
      </w: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svaki daljnji m</w:t>
      </w:r>
      <w:r w:rsidRPr="00BA27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2 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iznad 500  m</w:t>
      </w:r>
      <w:r w:rsidRPr="00BA27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1</w:t>
      </w: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- </w:t>
      </w:r>
      <w:r w:rsidRPr="00BA27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BA27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skladišni prostor </w:t>
      </w:r>
      <w:r w:rsidRPr="00BA27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BA276E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građevinske djelatnosti                                                                         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uslužne djelatnosti i ostalo                                                                     </w:t>
      </w:r>
      <w:r w:rsidRPr="00BA276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5</w:t>
      </w: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Koeficijent namjene</w:t>
      </w:r>
      <w:r w:rsidRPr="00BA276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BA2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za građevinsko zemljište koje služi  u svrhu obavljanja djelatnosti</w:t>
      </w:r>
      <w:r w:rsidRPr="00BA276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ovisi o namjeni objekta  koji je na istom izgrađen i iznosi za:</w:t>
      </w: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BA276E" w:rsidRPr="00BA276E" w:rsidRDefault="00BA276E" w:rsidP="00BA276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trgovačke djelatnosti                </w:t>
      </w:r>
      <w:r w:rsidRPr="00BA276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A276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A276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A276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A276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0,25</w:t>
      </w: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BA276E" w:rsidRPr="00BA276E" w:rsidRDefault="00BA276E" w:rsidP="00BA276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građevinske djelatnosti </w:t>
      </w:r>
      <w:r w:rsidRPr="00BA276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                                                                          0,30</w:t>
      </w: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BA276E" w:rsidRPr="00BA276E" w:rsidRDefault="00BA276E" w:rsidP="00BA276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proizvodne djelatnosti                                                                           </w:t>
      </w:r>
      <w:r w:rsidRPr="00BA276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 0,1</w:t>
      </w: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BA276E" w:rsidRPr="00BA276E" w:rsidRDefault="00BA276E" w:rsidP="00BA276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uslužne i ostale djelatnosti                                                                        </w:t>
      </w:r>
      <w:r w:rsidRPr="00BA276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0,75</w:t>
      </w:r>
    </w:p>
    <w:p w:rsidR="00BA276E" w:rsidRPr="00BA276E" w:rsidRDefault="00BA276E" w:rsidP="00BA276E">
      <w:pPr>
        <w:spacing w:after="0" w:line="240" w:lineRule="auto"/>
        <w:ind w:firstLine="705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Komunalna naknada obračunava se mjesečno, a plaća se tromjesečno.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Od plaćanja komunalne naknade oslobađaju se poduzetnici, obrtnici, vlasnici novootvorenih pogona i seoska domaćinstva uključena u program pružanja usluga seoskog turizma u prvoj godini poslovanja.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</w:t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Jedinstvenom upravnom odjelu Općine svakom potencijalnom  investitoru  pruža se  pomoć koja se  sastoji   u slijedećem:</w:t>
      </w:r>
    </w:p>
    <w:p w:rsidR="00BA276E" w:rsidRPr="00BA276E" w:rsidRDefault="00BA276E" w:rsidP="00BA276E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investitora sa upoznaje s odredbama prostornog plana i pružaju mu se  sve potrebne informacije potrebne za izgradnju poslovnih objekata u Zoni,</w:t>
      </w:r>
    </w:p>
    <w:p w:rsidR="00BA276E" w:rsidRPr="00BA276E" w:rsidRDefault="00BA276E" w:rsidP="00BA276E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pružaju se  informacije o zemljištu  slobodnom za prodaju, koje djelatnosti se mogu obavljati u Zoni i sl.</w:t>
      </w:r>
    </w:p>
    <w:p w:rsidR="00BA276E" w:rsidRPr="00BA276E" w:rsidRDefault="00BA276E" w:rsidP="00BA276E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pripremaju se  katastarske podloge sa ispisom posjednika zemljišnih čestica od kojih bi investitor eventualno kupio zemljište,</w:t>
      </w:r>
    </w:p>
    <w:p w:rsidR="00BA276E" w:rsidRPr="00BA276E" w:rsidRDefault="00BA276E" w:rsidP="00BA276E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organizira se (po potrebi) zajednički sastanak potencijalnog investitora ili ovlaštene agencije sa vlasnicima zemljišta, </w:t>
      </w:r>
    </w:p>
    <w:p w:rsidR="00BA276E" w:rsidRPr="00BA276E" w:rsidRDefault="00BA276E" w:rsidP="00BA276E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pružaju se  informacije o visini komunalnog doprinosa, komunalne naknade, poreza i sl.</w:t>
      </w:r>
    </w:p>
    <w:p w:rsidR="00BA276E" w:rsidRPr="00BA276E" w:rsidRDefault="00BA276E" w:rsidP="00BA276E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investitori se upućuju  i upoznaju sa službama koje rade na izdavanju raznih dozvola, uvjeta i sl.</w:t>
      </w:r>
    </w:p>
    <w:p w:rsidR="00BA276E" w:rsidRPr="00BA276E" w:rsidRDefault="00BA276E" w:rsidP="00BA276E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76E">
        <w:rPr>
          <w:rFonts w:ascii="Times New Roman" w:eastAsia="Times New Roman" w:hAnsi="Times New Roman" w:cs="Times New Roman"/>
          <w:sz w:val="24"/>
          <w:szCs w:val="24"/>
          <w:lang w:eastAsia="hr-HR"/>
        </w:rPr>
        <w:t>pruža se i druga pomoć o okviru mogućnosti i ovlasti.</w:t>
      </w: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276E" w:rsidRPr="00BA276E" w:rsidRDefault="00BA276E" w:rsidP="00BA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74C" w:rsidRDefault="00F86C43"/>
    <w:sectPr w:rsidR="00D2774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152557"/>
      <w:docPartObj>
        <w:docPartGallery w:val="Page Numbers (Bottom of Page)"/>
        <w:docPartUnique/>
      </w:docPartObj>
    </w:sdtPr>
    <w:sdtEndPr/>
    <w:sdtContent>
      <w:p w:rsidR="005B429A" w:rsidRDefault="00F86C4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B429A" w:rsidRDefault="00F86C43">
    <w:pPr>
      <w:pStyle w:val="Podnoj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16AF"/>
    <w:multiLevelType w:val="hybridMultilevel"/>
    <w:tmpl w:val="80247ED6"/>
    <w:lvl w:ilvl="0" w:tplc="DA1E55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2921B35"/>
    <w:multiLevelType w:val="hybridMultilevel"/>
    <w:tmpl w:val="84CC1A26"/>
    <w:lvl w:ilvl="0" w:tplc="0E3A4D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AF563CF"/>
    <w:multiLevelType w:val="hybridMultilevel"/>
    <w:tmpl w:val="2EB42710"/>
    <w:lvl w:ilvl="0" w:tplc="58F8B08A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A1AD64C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">
    <w:nsid w:val="7D9B73C7"/>
    <w:multiLevelType w:val="hybridMultilevel"/>
    <w:tmpl w:val="0470B15C"/>
    <w:lvl w:ilvl="0" w:tplc="D2664358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6E"/>
    <w:rsid w:val="00207353"/>
    <w:rsid w:val="00467B1E"/>
    <w:rsid w:val="006A5413"/>
    <w:rsid w:val="009800A7"/>
    <w:rsid w:val="00BA276E"/>
    <w:rsid w:val="00D57D7D"/>
    <w:rsid w:val="00E12923"/>
    <w:rsid w:val="00F86C43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A27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A276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A27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A276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VT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2014-09-23T06:03:00Z</dcterms:created>
  <dcterms:modified xsi:type="dcterms:W3CDTF">2014-09-23T08:01:00Z</dcterms:modified>
</cp:coreProperties>
</file>