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5124"/>
        <w:gridCol w:w="20"/>
        <w:gridCol w:w="524"/>
        <w:gridCol w:w="12"/>
        <w:gridCol w:w="8"/>
      </w:tblGrid>
      <w:tr w:rsidR="006F57D4" w:rsidTr="00354177">
        <w:trPr>
          <w:gridAfter w:val="1"/>
          <w:wAfter w:w="8" w:type="dxa"/>
          <w:trHeight w:val="283"/>
        </w:trPr>
        <w:tc>
          <w:tcPr>
            <w:tcW w:w="15144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2"/>
            </w:tblGrid>
            <w:tr w:rsidR="00AD7B85" w:rsidTr="003541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t>REPUBLIKA HRVATSKA</w:t>
                  </w:r>
                </w:p>
                <w:p w:rsidR="006F57D4" w:rsidRDefault="006F57D4">
                  <w:pPr>
                    <w:spacing w:after="0" w:line="240" w:lineRule="auto"/>
                  </w:pPr>
                  <w:r>
                    <w:t>KRAPINSKO-ZAGORSKA ŽUPANIJA</w:t>
                  </w:r>
                </w:p>
                <w:p w:rsidR="006F57D4" w:rsidRDefault="006F57D4">
                  <w:pPr>
                    <w:spacing w:after="0" w:line="240" w:lineRule="auto"/>
                  </w:pPr>
                  <w:r>
                    <w:t>OPĆINA VELIKO TRGOVIŠĆE</w:t>
                  </w:r>
                </w:p>
                <w:p w:rsidR="006F57D4" w:rsidRDefault="006F57D4">
                  <w:pPr>
                    <w:spacing w:after="0" w:line="240" w:lineRule="auto"/>
                  </w:pPr>
                  <w:r>
                    <w:t>OPĆINSKO VIJEĆE</w:t>
                  </w:r>
                </w:p>
                <w:p w:rsidR="006F57D4" w:rsidRDefault="006F57D4">
                  <w:pPr>
                    <w:spacing w:after="0" w:line="240" w:lineRule="auto"/>
                  </w:pPr>
                  <w:r>
                    <w:t>Klasa:</w:t>
                  </w:r>
                  <w:r w:rsidR="00B44F08">
                    <w:t xml:space="preserve"> 021-01/17-01/15</w:t>
                  </w:r>
                </w:p>
                <w:p w:rsidR="006F57D4" w:rsidRDefault="006F57D4">
                  <w:pPr>
                    <w:spacing w:after="0" w:line="240" w:lineRule="auto"/>
                  </w:pPr>
                  <w:proofErr w:type="spellStart"/>
                  <w:r>
                    <w:t>Ur.broj</w:t>
                  </w:r>
                  <w:proofErr w:type="spellEnd"/>
                  <w:r>
                    <w:t>:</w:t>
                  </w:r>
                  <w:r w:rsidR="00B44F08">
                    <w:t xml:space="preserve"> 2197/05-17-05-1</w:t>
                  </w:r>
                </w:p>
                <w:p w:rsidR="00B44F08" w:rsidRDefault="00B44F08">
                  <w:pPr>
                    <w:spacing w:after="0" w:line="240" w:lineRule="auto"/>
                  </w:pPr>
                  <w:r>
                    <w:t xml:space="preserve">Veliko </w:t>
                  </w:r>
                  <w:proofErr w:type="spellStart"/>
                  <w:r>
                    <w:t>Trgovišće</w:t>
                  </w:r>
                  <w:proofErr w:type="spellEnd"/>
                  <w:r>
                    <w:t>, 20. prosinac  2017.</w:t>
                  </w:r>
                </w:p>
              </w:tc>
            </w:tr>
          </w:tbl>
          <w:p w:rsidR="00AD7B85" w:rsidRDefault="00AD7B85">
            <w:pPr>
              <w:spacing w:after="0" w:line="240" w:lineRule="auto"/>
            </w:pPr>
          </w:p>
        </w:tc>
        <w:tc>
          <w:tcPr>
            <w:tcW w:w="20" w:type="dxa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  <w:tc>
          <w:tcPr>
            <w:tcW w:w="536" w:type="dxa"/>
            <w:gridSpan w:val="2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</w:tr>
      <w:tr w:rsidR="006F57D4" w:rsidTr="00354177">
        <w:trPr>
          <w:gridAfter w:val="1"/>
          <w:wAfter w:w="8" w:type="dxa"/>
          <w:trHeight w:val="283"/>
        </w:trPr>
        <w:tc>
          <w:tcPr>
            <w:tcW w:w="15144" w:type="dxa"/>
            <w:gridSpan w:val="2"/>
          </w:tcPr>
          <w:p w:rsidR="00AD7B85" w:rsidRDefault="00AD7B85">
            <w:pPr>
              <w:spacing w:after="0" w:line="240" w:lineRule="auto"/>
            </w:pPr>
          </w:p>
        </w:tc>
        <w:tc>
          <w:tcPr>
            <w:tcW w:w="20" w:type="dxa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  <w:tc>
          <w:tcPr>
            <w:tcW w:w="536" w:type="dxa"/>
            <w:gridSpan w:val="2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</w:tr>
      <w:tr w:rsidR="006F57D4" w:rsidTr="00354177">
        <w:trPr>
          <w:gridAfter w:val="1"/>
          <w:wAfter w:w="8" w:type="dxa"/>
          <w:trHeight w:val="283"/>
        </w:trPr>
        <w:tc>
          <w:tcPr>
            <w:tcW w:w="15144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2"/>
            </w:tblGrid>
            <w:tr w:rsidR="00AD7B85" w:rsidTr="003541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</w:tr>
          </w:tbl>
          <w:p w:rsidR="00AD7B85" w:rsidRDefault="00AD7B85">
            <w:pPr>
              <w:spacing w:after="0" w:line="240" w:lineRule="auto"/>
            </w:pPr>
          </w:p>
        </w:tc>
        <w:tc>
          <w:tcPr>
            <w:tcW w:w="20" w:type="dxa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  <w:tc>
          <w:tcPr>
            <w:tcW w:w="536" w:type="dxa"/>
            <w:gridSpan w:val="2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</w:tr>
      <w:tr w:rsidR="00AD7B85" w:rsidTr="00354177">
        <w:trPr>
          <w:gridAfter w:val="1"/>
          <w:wAfter w:w="8" w:type="dxa"/>
          <w:trHeight w:val="1892"/>
        </w:trPr>
        <w:tc>
          <w:tcPr>
            <w:tcW w:w="8" w:type="dxa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  <w:tc>
          <w:tcPr>
            <w:tcW w:w="15136" w:type="dxa"/>
          </w:tcPr>
          <w:p w:rsidR="006F57D4" w:rsidRPr="006F57D4" w:rsidRDefault="006F57D4" w:rsidP="006F57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OPĆI DIO</w:t>
            </w:r>
          </w:p>
          <w:tbl>
            <w:tblPr>
              <w:tblpPr w:leftFromText="180" w:rightFromText="180" w:vertAnchor="text" w:horzAnchor="margin" w:tblpY="-69"/>
              <w:tblOverlap w:val="never"/>
              <w:tblW w:w="1513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6"/>
            </w:tblGrid>
            <w:tr w:rsidR="006F57D4" w:rsidTr="00354177">
              <w:trPr>
                <w:trHeight w:val="281"/>
              </w:trPr>
              <w:tc>
                <w:tcPr>
                  <w:tcW w:w="15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7D4" w:rsidRPr="006F57D4" w:rsidRDefault="006F57D4" w:rsidP="006F57D4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            </w:t>
                  </w:r>
                  <w:r>
                    <w:rPr>
                      <w:rFonts w:ascii="Arial" w:eastAsia="Arial" w:hAnsi="Arial"/>
                      <w:color w:val="000000"/>
                    </w:rPr>
                    <w:t>Na temelju članka 39. Zakona o proračunu (NN broj 87/08,136/12 i 15/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) i članka 35. Statuta općine Veliko </w:t>
                  </w:r>
                  <w:proofErr w:type="spellStart"/>
                  <w:r w:rsidR="001841F6">
                    <w:rPr>
                      <w:rFonts w:ascii="Arial" w:eastAsia="Arial" w:hAnsi="Arial"/>
                      <w:color w:val="000000"/>
                    </w:rPr>
                    <w:t>Trgovišće</w:t>
                  </w:r>
                  <w:proofErr w:type="spellEnd"/>
                  <w:r w:rsidR="001841F6">
                    <w:rPr>
                      <w:rFonts w:ascii="Arial" w:eastAsia="Arial" w:hAnsi="Arial"/>
                      <w:color w:val="000000"/>
                    </w:rPr>
                    <w:t>, „Službeni glasnik KZŽ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23/09 i 8/13), Općinsko vijeće općine Veliko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Trgovišće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na 4. </w:t>
                  </w:r>
                  <w:r w:rsidR="0009459F">
                    <w:rPr>
                      <w:rFonts w:ascii="Arial" w:eastAsia="Arial" w:hAnsi="Arial"/>
                      <w:color w:val="000000"/>
                    </w:rPr>
                    <w:t>s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jednici održanoj dana </w:t>
                  </w:r>
                  <w:r w:rsidR="00B44F08">
                    <w:rPr>
                      <w:rFonts w:ascii="Arial" w:eastAsia="Arial" w:hAnsi="Arial"/>
                      <w:color w:val="000000"/>
                    </w:rPr>
                    <w:t xml:space="preserve">20.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prosinca 2017. </w:t>
                  </w:r>
                  <w:r w:rsidR="00354177">
                    <w:rPr>
                      <w:rFonts w:ascii="Arial" w:eastAsia="Arial" w:hAnsi="Arial"/>
                      <w:color w:val="000000"/>
                    </w:rPr>
                    <w:t>d</w:t>
                  </w:r>
                  <w:r>
                    <w:rPr>
                      <w:rFonts w:ascii="Arial" w:eastAsia="Arial" w:hAnsi="Arial"/>
                      <w:color w:val="000000"/>
                    </w:rPr>
                    <w:t>onijelo je</w:t>
                  </w:r>
                </w:p>
                <w:p w:rsidR="006F57D4" w:rsidRDefault="006F57D4" w:rsidP="006F57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</w:p>
                <w:p w:rsidR="006F57D4" w:rsidRDefault="006F57D4" w:rsidP="006F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II IZMJENU I DOPUNU PRORAČUNA ZA 2017. </w:t>
                  </w:r>
                </w:p>
              </w:tc>
            </w:tr>
          </w:tbl>
          <w:p w:rsidR="00AD7B85" w:rsidRDefault="00AD7B85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  <w:tc>
          <w:tcPr>
            <w:tcW w:w="536" w:type="dxa"/>
            <w:gridSpan w:val="2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</w:tr>
      <w:tr w:rsidR="006F57D4" w:rsidTr="00354177">
        <w:trPr>
          <w:trHeight w:val="80"/>
        </w:trPr>
        <w:tc>
          <w:tcPr>
            <w:tcW w:w="8" w:type="dxa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  <w:tc>
          <w:tcPr>
            <w:tcW w:w="15680" w:type="dxa"/>
            <w:gridSpan w:val="3"/>
          </w:tcPr>
          <w:p w:rsidR="00AD7B85" w:rsidRDefault="00AD7B85">
            <w:pPr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</w:tr>
      <w:tr w:rsidR="00AD7B85" w:rsidTr="00354177">
        <w:trPr>
          <w:gridAfter w:val="1"/>
          <w:wAfter w:w="8" w:type="dxa"/>
          <w:trHeight w:val="36"/>
        </w:trPr>
        <w:tc>
          <w:tcPr>
            <w:tcW w:w="8" w:type="dxa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  <w:tc>
          <w:tcPr>
            <w:tcW w:w="15136" w:type="dxa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  <w:tc>
          <w:tcPr>
            <w:tcW w:w="536" w:type="dxa"/>
            <w:gridSpan w:val="2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</w:tr>
      <w:tr w:rsidR="006F57D4" w:rsidTr="00354177">
        <w:trPr>
          <w:trHeight w:val="359"/>
        </w:trPr>
        <w:tc>
          <w:tcPr>
            <w:tcW w:w="8" w:type="dxa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  <w:tc>
          <w:tcPr>
            <w:tcW w:w="15680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7"/>
            </w:tblGrid>
            <w:tr w:rsidR="00AD7B85" w:rsidTr="00354177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6F57D4">
                  <w:pPr>
                    <w:spacing w:after="0" w:line="240" w:lineRule="auto"/>
                    <w:jc w:val="center"/>
                  </w:pPr>
                  <w:r>
                    <w:t>Članak 1.</w:t>
                  </w:r>
                </w:p>
                <w:p w:rsidR="006F57D4" w:rsidRDefault="00D81436">
                  <w:pPr>
                    <w:spacing w:after="0" w:line="240" w:lineRule="auto"/>
                    <w:jc w:val="center"/>
                  </w:pPr>
                  <w:r>
                    <w:t xml:space="preserve">Proračun Općine Veliko </w:t>
                  </w:r>
                  <w:proofErr w:type="spellStart"/>
                  <w:r>
                    <w:t>Trgovišće</w:t>
                  </w:r>
                  <w:proofErr w:type="spellEnd"/>
                  <w:r>
                    <w:t xml:space="preserve"> sastoji se od:</w:t>
                  </w:r>
                </w:p>
              </w:tc>
            </w:tr>
          </w:tbl>
          <w:p w:rsidR="00AD7B85" w:rsidRDefault="00AD7B85">
            <w:pPr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</w:tr>
      <w:tr w:rsidR="00AD7B85" w:rsidTr="00354177">
        <w:trPr>
          <w:gridAfter w:val="1"/>
          <w:wAfter w:w="8" w:type="dxa"/>
          <w:trHeight w:val="433"/>
        </w:trPr>
        <w:tc>
          <w:tcPr>
            <w:tcW w:w="8" w:type="dxa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  <w:tc>
          <w:tcPr>
            <w:tcW w:w="15136" w:type="dxa"/>
          </w:tcPr>
          <w:tbl>
            <w:tblPr>
              <w:tblpPr w:leftFromText="180" w:rightFromText="180" w:vertAnchor="text" w:horzAnchor="margin" w:tblpY="-265"/>
              <w:tblOverlap w:val="never"/>
              <w:tblW w:w="151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24"/>
              <w:gridCol w:w="1474"/>
              <w:gridCol w:w="1474"/>
              <w:gridCol w:w="963"/>
              <w:gridCol w:w="1474"/>
            </w:tblGrid>
            <w:tr w:rsidR="002B1547" w:rsidTr="002B1547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547" w:rsidRDefault="002B1547" w:rsidP="005F0F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2B1547" w:rsidTr="002B1547">
              <w:trPr>
                <w:trHeight w:val="41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2B1547" w:rsidTr="002B1547">
              <w:trPr>
                <w:trHeight w:val="41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</w:tr>
            <w:tr w:rsidR="002B1547" w:rsidTr="002B1547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B1547" w:rsidRPr="006F57D4" w:rsidRDefault="002B1547" w:rsidP="005F0F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</w:tr>
            <w:tr w:rsidR="002B1547" w:rsidTr="002B1547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16.952.000,00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1841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</w:t>
                  </w:r>
                  <w:r w:rsidR="001841F6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1841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-27.</w:t>
                  </w:r>
                  <w:r w:rsidR="001841F6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1841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</w:t>
                  </w:r>
                  <w:r w:rsidR="001841F6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46.000,00</w:t>
                  </w:r>
                </w:p>
              </w:tc>
            </w:tr>
            <w:tr w:rsidR="002B1547" w:rsidTr="002B1547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2B1547" w:rsidTr="002B1547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9.633.000,00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- 198.650,00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-2.1%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9.434.350,00</w:t>
                  </w:r>
                </w:p>
              </w:tc>
            </w:tr>
            <w:tr w:rsidR="002B1547" w:rsidTr="002B1547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8.129.000,00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1841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</w:t>
                  </w:r>
                  <w:r w:rsidR="001841F6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24.350,00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1841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</w:t>
                  </w:r>
                  <w:r w:rsidR="001841F6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.</w:t>
                  </w:r>
                  <w:r w:rsidR="001841F6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1841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</w:t>
                  </w:r>
                  <w:r w:rsidR="001841F6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04.650,00</w:t>
                  </w:r>
                </w:p>
              </w:tc>
            </w:tr>
            <w:tr w:rsidR="002B1547" w:rsidTr="002B1547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-28.9%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- 569.000,00</w:t>
                  </w:r>
                </w:p>
              </w:tc>
            </w:tr>
            <w:tr w:rsidR="002B1547" w:rsidTr="002B1547">
              <w:trPr>
                <w:trHeight w:val="92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</w:tr>
            <w:tr w:rsidR="002B1547" w:rsidTr="002B1547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</w:tr>
            <w:tr w:rsidR="002B1547" w:rsidTr="002B1547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2B1547" w:rsidTr="002B1547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2B1547" w:rsidTr="002B1547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2B1547" w:rsidTr="002B1547">
              <w:trPr>
                <w:trHeight w:val="92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Pr="00CE7512" w:rsidRDefault="002B1547" w:rsidP="005F0FC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C.</w:t>
                  </w: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B1547" w:rsidRPr="00CE7512" w:rsidRDefault="002B1547" w:rsidP="005F0FC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RAZLIKA -  MANJAK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Pr="00CE7512" w:rsidRDefault="002B1547" w:rsidP="005F0FC0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                </w:t>
                  </w:r>
                  <w:r>
                    <w:rPr>
                      <w:b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Pr="00CE7512" w:rsidRDefault="002B1547" w:rsidP="005F0FC0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    </w:t>
                  </w:r>
                  <w:r>
                    <w:rPr>
                      <w:b/>
                    </w:rPr>
                    <w:t>-569.000,00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Pr="00CE7512" w:rsidRDefault="002B1547" w:rsidP="005F0FC0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   </w:t>
                  </w:r>
                  <w:r>
                    <w:rPr>
                      <w:b/>
                    </w:rPr>
                    <w:t>0,</w:t>
                  </w:r>
                  <w:proofErr w:type="spellStart"/>
                  <w:r>
                    <w:rPr>
                      <w:b/>
                    </w:rPr>
                    <w:t>0</w:t>
                  </w:r>
                  <w:proofErr w:type="spellEnd"/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  <w:r>
                    <w:t xml:space="preserve">        </w:t>
                  </w:r>
                  <w:r>
                    <w:rPr>
                      <w:b/>
                    </w:rPr>
                    <w:t>-569.000,00</w:t>
                  </w:r>
                  <w:r>
                    <w:t xml:space="preserve">  </w:t>
                  </w:r>
                </w:p>
              </w:tc>
            </w:tr>
            <w:tr w:rsidR="002B1547" w:rsidTr="002B1547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B1547" w:rsidRPr="00CE7512" w:rsidRDefault="002B1547" w:rsidP="005F0FC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MANJAK IZ PRETHODNIH GODINA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Pr="00CE7512" w:rsidRDefault="002B1547" w:rsidP="005F0FC0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                </w:t>
                  </w:r>
                  <w:r>
                    <w:rPr>
                      <w:b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Pr="00CE7512" w:rsidRDefault="002B1547" w:rsidP="005F0FC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-1.731.000,00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  <w:r>
                    <w:t xml:space="preserve">      </w:t>
                  </w:r>
                  <w:r>
                    <w:rPr>
                      <w:b/>
                    </w:rPr>
                    <w:t>0,</w:t>
                  </w:r>
                  <w:proofErr w:type="spellStart"/>
                  <w:r>
                    <w:rPr>
                      <w:b/>
                    </w:rPr>
                    <w:t>0</w:t>
                  </w:r>
                  <w:proofErr w:type="spellEnd"/>
                  <w:r>
                    <w:rPr>
                      <w:b/>
                    </w:rPr>
                    <w:t>%</w:t>
                  </w:r>
                  <w: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47" w:rsidRPr="00CE7512" w:rsidRDefault="002B1547" w:rsidP="005F0FC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-1.731.000,00</w:t>
                  </w:r>
                </w:p>
              </w:tc>
            </w:tr>
            <w:tr w:rsidR="002B1547" w:rsidTr="002B1547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B1547" w:rsidRDefault="002B1547" w:rsidP="005F0F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Pr="00CE7512" w:rsidRDefault="002B1547" w:rsidP="005F0FC0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-2.300.000,00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Default="002B1547" w:rsidP="005F0F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547" w:rsidRPr="00CE7512" w:rsidRDefault="002B1547" w:rsidP="005F0FC0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-2.300.000,00</w:t>
                  </w:r>
                </w:p>
              </w:tc>
            </w:tr>
          </w:tbl>
          <w:p w:rsidR="00AD7B85" w:rsidRDefault="00AD7B85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  <w:tc>
          <w:tcPr>
            <w:tcW w:w="536" w:type="dxa"/>
            <w:gridSpan w:val="2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</w:tr>
      <w:tr w:rsidR="006F57D4" w:rsidTr="00354177">
        <w:trPr>
          <w:gridAfter w:val="1"/>
          <w:wAfter w:w="8" w:type="dxa"/>
        </w:trPr>
        <w:tc>
          <w:tcPr>
            <w:tcW w:w="15144" w:type="dxa"/>
            <w:gridSpan w:val="2"/>
          </w:tcPr>
          <w:p w:rsidR="00AD7B85" w:rsidRDefault="00AD7B85">
            <w:pPr>
              <w:spacing w:after="0" w:line="240" w:lineRule="auto"/>
            </w:pPr>
          </w:p>
        </w:tc>
        <w:tc>
          <w:tcPr>
            <w:tcW w:w="556" w:type="dxa"/>
            <w:gridSpan w:val="3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</w:tr>
    </w:tbl>
    <w:p w:rsidR="00AD7B85" w:rsidRDefault="006F57D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AD7B85">
        <w:trPr>
          <w:trHeight w:val="453"/>
        </w:trPr>
        <w:tc>
          <w:tcPr>
            <w:tcW w:w="15251" w:type="dxa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</w:tr>
      <w:tr w:rsidR="00AD7B85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8844"/>
              <w:gridCol w:w="1474"/>
              <w:gridCol w:w="1474"/>
              <w:gridCol w:w="963"/>
              <w:gridCol w:w="1474"/>
            </w:tblGrid>
            <w:tr w:rsidR="006F57D4" w:rsidTr="006F57D4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884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D7B85" w:rsidRDefault="006F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AD7B85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AD7B85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</w:tr>
            <w:tr w:rsidR="006F57D4" w:rsidTr="006F57D4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16.952.000,00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 w:rsidP="00F84B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- 4.</w:t>
                  </w:r>
                  <w:r w:rsidR="00F84B7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 w:rsidP="00F84B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-27.</w:t>
                  </w:r>
                  <w:r w:rsidR="00F84B7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 w:rsidP="00F84B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</w:t>
                  </w:r>
                  <w:r w:rsidR="00F84B7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46.000,00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6.850.000,00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 w:rsidP="00F84B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- </w:t>
                  </w:r>
                  <w:r w:rsidR="00F84B7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 w:rsidP="00F84B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</w:t>
                  </w:r>
                  <w:r w:rsidR="00F84B7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3,9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 w:rsidP="00F84B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</w:t>
                  </w:r>
                  <w:r w:rsidR="00F84B7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5.970.000,00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 w:rsidP="00F84B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- </w:t>
                  </w:r>
                  <w:r w:rsidR="00F84B73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 w:rsidP="00F84B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  <w:r w:rsidR="00F84B73">
                    <w:rPr>
                      <w:rFonts w:ascii="Arial" w:eastAsia="Arial" w:hAnsi="Arial"/>
                      <w:color w:val="000000"/>
                      <w:sz w:val="18"/>
                    </w:rPr>
                    <w:t>4,5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 w:rsidP="00F84B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  <w:r w:rsidR="00F84B73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iz inozemstva i od subjekata unutar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opceg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proracuna</w:t>
                  </w:r>
                  <w:proofErr w:type="spellEnd"/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5.713.000,00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- 4.065.000,00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-71.2%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1.648.000,00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proracunu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drugih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proracuna</w:t>
                  </w:r>
                  <w:proofErr w:type="spellEnd"/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1.371.000,00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3.6%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1.420.000,00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izvanproracunskih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korisnika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- 354.000,00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-66.8%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-16.1%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državnog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proracuna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temeljem prijenosa EU sredstava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- 3.750.000,00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211.200,00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87.1%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395.200,00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87.6%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3.825.800,00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- 288.500,00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-7.5%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3.537.300,00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1.424.800,00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- 31.700,00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-2.2%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1.393.100,00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2.395.000,00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- 256.800,00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2.138.200,00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352.000,00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- 166.500,00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-47.3%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185.500,00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Donacije od pravnih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fizickih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osoba izvan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opceg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proracuna</w:t>
                  </w:r>
                  <w:proofErr w:type="spellEnd"/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- 166.500,00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-47.3%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185.500,00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140.0%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24.000,00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Prihodi od prodaje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gradevinskih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objekata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9.633.000,00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- 198.650,00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-2.1%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9.434.350,00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2.451.440,00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- 63.940,00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-2.6%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2.387.500,00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Place (Bruto)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1.631.000,00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-2.5%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1.591.000,00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49.440,00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- 7.940,00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-16.1%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41.500,00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place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-2.1%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5.055.960,00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- 2.410,00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5.053.550,00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1.613.100,00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- 141.060,00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1.472.040,00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2.814.160,00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154.350,00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2.968.510,00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19.700,00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- 9.700,00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-49.2%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-32.2%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54.800,00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-44.4%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-30.6%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49.800,00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35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-35.7%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Subvencije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trgovackim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društvima, poljoprivrednicima i obrtnicima izvan javnog sektora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-35.7%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dane u inozemstvo i unutar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opceg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proracuna</w:t>
                  </w:r>
                  <w:proofErr w:type="spellEnd"/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-29.9%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197.000,00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unutar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opceg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proracuna</w:t>
                  </w:r>
                  <w:proofErr w:type="spellEnd"/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- 84.000,00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-44.4%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drugih proračuna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Naknade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gradanima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kucanstvima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na temelju osiguranja i druge naknade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404.000,00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417.000,00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naknade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gradanima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kucanstvima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proracuna</w:t>
                  </w:r>
                  <w:proofErr w:type="spellEnd"/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1.289.800,00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- 10.300,00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-0.8%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1.279.500,00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donacije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1.084.800,00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- 25.300,00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-2.3%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1.059.500,00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Kapitalne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pomoci</w:t>
                  </w:r>
                  <w:proofErr w:type="spellEnd"/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8.129.000,00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 w:rsidP="00F84B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- 4.</w:t>
                  </w:r>
                  <w:r w:rsidR="00F84B7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24.350,00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 w:rsidP="00F84B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-5</w:t>
                  </w:r>
                  <w:r w:rsidR="00F84B7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6,9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 w:rsidP="00F84B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</w:t>
                  </w:r>
                  <w:r w:rsidR="00F84B7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04.650,00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1.476.000,00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-74.5%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376.000,00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- 803.000,00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-96.2%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- 297.000,00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-46.3%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4.713.000,00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- 3.920.350,00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-83.2%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792.650,00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Gradevinski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objekti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4.640.000,00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- 3.975.000,00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-85.7%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54.650,00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127.650,00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1.940.000,00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F84B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  <w:r w:rsidR="006F57D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F84B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20,4</w:t>
                  </w:r>
                  <w:r w:rsidR="006F57D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 w:rsidP="00F84B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</w:t>
                  </w:r>
                  <w:r w:rsidR="00F84B7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Dodatna ulaganja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gradevinskim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objektima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1.880.000,00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F84B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 w:rsidR="006F57D4">
                    <w:rPr>
                      <w:rFonts w:ascii="Arial" w:eastAsia="Arial" w:hAnsi="Arial"/>
                      <w:color w:val="000000"/>
                      <w:sz w:val="18"/>
                    </w:rPr>
                    <w:t>46.000,00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F84B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</w:t>
                  </w:r>
                  <w:r w:rsidR="006F57D4">
                    <w:rPr>
                      <w:rFonts w:ascii="Arial" w:eastAsia="Arial" w:hAnsi="Arial"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 w:rsidP="00F84B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  <w:r w:rsidR="00F84B73"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26.000,00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postrojenjima i opremi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AD7B85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</w:tr>
            <w:tr w:rsidR="006F57D4" w:rsidTr="006F57D4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-100.0%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AD7B8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Primljeni krediti i zajmovi od kreditnih i ostalih financijskih institucija u javnom sektoru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D7B85" w:rsidRDefault="006F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D7B85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B85" w:rsidRDefault="00AD7B85">
                  <w:pPr>
                    <w:spacing w:after="0" w:line="240" w:lineRule="auto"/>
                  </w:pPr>
                </w:p>
              </w:tc>
            </w:tr>
          </w:tbl>
          <w:p w:rsidR="00AD7B85" w:rsidRDefault="00AD7B85">
            <w:pPr>
              <w:spacing w:after="0" w:line="240" w:lineRule="auto"/>
            </w:pPr>
          </w:p>
        </w:tc>
        <w:tc>
          <w:tcPr>
            <w:tcW w:w="55" w:type="dxa"/>
          </w:tcPr>
          <w:p w:rsidR="00AD7B85" w:rsidRDefault="00AD7B85">
            <w:pPr>
              <w:pStyle w:val="EmptyCellLayoutStyle"/>
              <w:spacing w:after="0" w:line="240" w:lineRule="auto"/>
            </w:pPr>
          </w:p>
        </w:tc>
      </w:tr>
    </w:tbl>
    <w:p w:rsidR="00AD7B85" w:rsidRDefault="00AD7B85">
      <w:pPr>
        <w:spacing w:after="0" w:line="240" w:lineRule="auto"/>
      </w:pPr>
    </w:p>
    <w:sectPr w:rsidR="00AD7B85" w:rsidSect="00354177">
      <w:headerReference w:type="default" r:id="rId8"/>
      <w:footerReference w:type="default" r:id="rId9"/>
      <w:pgSz w:w="16834" w:h="11907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4C" w:rsidRDefault="0012414C">
      <w:pPr>
        <w:spacing w:after="0" w:line="240" w:lineRule="auto"/>
      </w:pPr>
      <w:r>
        <w:separator/>
      </w:r>
    </w:p>
  </w:endnote>
  <w:endnote w:type="continuationSeparator" w:id="0">
    <w:p w:rsidR="0012414C" w:rsidRDefault="0012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10899"/>
      <w:gridCol w:w="113"/>
      <w:gridCol w:w="1417"/>
      <w:gridCol w:w="113"/>
    </w:tblGrid>
    <w:tr w:rsidR="00354177">
      <w:tc>
        <w:tcPr>
          <w:tcW w:w="2551" w:type="dxa"/>
          <w:tcBorders>
            <w:top w:val="single" w:sz="3" w:space="0" w:color="000000"/>
          </w:tcBorders>
        </w:tcPr>
        <w:p w:rsidR="00354177" w:rsidRDefault="00354177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354177" w:rsidRDefault="00354177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354177" w:rsidRDefault="00354177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354177" w:rsidRDefault="00354177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354177" w:rsidRDefault="00354177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354177" w:rsidRDefault="00354177">
          <w:pPr>
            <w:pStyle w:val="EmptyCellLayoutStyle"/>
            <w:spacing w:after="0" w:line="240" w:lineRule="auto"/>
          </w:pPr>
        </w:p>
      </w:tc>
    </w:tr>
    <w:tr w:rsidR="00354177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354177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54177" w:rsidRDefault="0035417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LC Šifra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>. (2017)</w:t>
                </w:r>
              </w:p>
            </w:tc>
          </w:tr>
        </w:tbl>
        <w:p w:rsidR="00354177" w:rsidRDefault="00354177">
          <w:pPr>
            <w:spacing w:after="0" w:line="240" w:lineRule="auto"/>
          </w:pPr>
        </w:p>
      </w:tc>
      <w:tc>
        <w:tcPr>
          <w:tcW w:w="212" w:type="dxa"/>
        </w:tcPr>
        <w:p w:rsidR="00354177" w:rsidRDefault="00354177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99"/>
          </w:tblGrid>
          <w:tr w:rsidR="00354177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54177" w:rsidRDefault="0035417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B6F1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B6F1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54177" w:rsidRDefault="00354177">
          <w:pPr>
            <w:spacing w:after="0" w:line="240" w:lineRule="auto"/>
          </w:pPr>
        </w:p>
      </w:tc>
      <w:tc>
        <w:tcPr>
          <w:tcW w:w="113" w:type="dxa"/>
        </w:tcPr>
        <w:p w:rsidR="00354177" w:rsidRDefault="0035417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54177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54177" w:rsidRDefault="0035417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354177" w:rsidRDefault="00354177">
          <w:pPr>
            <w:spacing w:after="0" w:line="240" w:lineRule="auto"/>
          </w:pPr>
        </w:p>
      </w:tc>
      <w:tc>
        <w:tcPr>
          <w:tcW w:w="113" w:type="dxa"/>
        </w:tcPr>
        <w:p w:rsidR="00354177" w:rsidRDefault="00354177">
          <w:pPr>
            <w:pStyle w:val="EmptyCellLayoutStyle"/>
            <w:spacing w:after="0" w:line="240" w:lineRule="auto"/>
          </w:pPr>
        </w:p>
      </w:tc>
    </w:tr>
    <w:tr w:rsidR="00354177">
      <w:tc>
        <w:tcPr>
          <w:tcW w:w="2551" w:type="dxa"/>
        </w:tcPr>
        <w:p w:rsidR="00354177" w:rsidRDefault="00354177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354177" w:rsidRDefault="00354177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354177" w:rsidRDefault="00354177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354177" w:rsidRDefault="0035417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54177" w:rsidRDefault="00354177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354177" w:rsidRDefault="0035417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4C" w:rsidRDefault="0012414C">
      <w:pPr>
        <w:spacing w:after="0" w:line="240" w:lineRule="auto"/>
      </w:pPr>
      <w:r>
        <w:separator/>
      </w:r>
    </w:p>
  </w:footnote>
  <w:footnote w:type="continuationSeparator" w:id="0">
    <w:p w:rsidR="0012414C" w:rsidRDefault="0012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7937"/>
      <w:gridCol w:w="793"/>
      <w:gridCol w:w="56"/>
      <w:gridCol w:w="1303"/>
      <w:gridCol w:w="113"/>
    </w:tblGrid>
    <w:tr w:rsidR="00354177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354177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54177" w:rsidRDefault="00354177">
                <w:pPr>
                  <w:spacing w:after="0" w:line="240" w:lineRule="auto"/>
                </w:pPr>
              </w:p>
            </w:tc>
          </w:tr>
        </w:tbl>
        <w:p w:rsidR="00354177" w:rsidRDefault="00354177">
          <w:pPr>
            <w:spacing w:after="0" w:line="240" w:lineRule="auto"/>
          </w:pPr>
        </w:p>
      </w:tc>
      <w:tc>
        <w:tcPr>
          <w:tcW w:w="7937" w:type="dxa"/>
        </w:tcPr>
        <w:p w:rsidR="00354177" w:rsidRDefault="00354177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3"/>
          </w:tblGrid>
          <w:tr w:rsidR="00354177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54177" w:rsidRDefault="00354177">
                <w:pPr>
                  <w:spacing w:after="0" w:line="240" w:lineRule="auto"/>
                  <w:jc w:val="right"/>
                </w:pPr>
              </w:p>
            </w:tc>
          </w:tr>
        </w:tbl>
        <w:p w:rsidR="00354177" w:rsidRDefault="00354177">
          <w:pPr>
            <w:spacing w:after="0" w:line="240" w:lineRule="auto"/>
          </w:pPr>
        </w:p>
      </w:tc>
      <w:tc>
        <w:tcPr>
          <w:tcW w:w="56" w:type="dxa"/>
        </w:tcPr>
        <w:p w:rsidR="00354177" w:rsidRDefault="00354177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03"/>
          </w:tblGrid>
          <w:tr w:rsidR="00354177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54177" w:rsidRDefault="00354177">
                <w:pPr>
                  <w:spacing w:after="0" w:line="240" w:lineRule="auto"/>
                </w:pPr>
              </w:p>
            </w:tc>
          </w:tr>
        </w:tbl>
        <w:p w:rsidR="00354177" w:rsidRDefault="00354177">
          <w:pPr>
            <w:spacing w:after="0" w:line="240" w:lineRule="auto"/>
          </w:pPr>
        </w:p>
      </w:tc>
      <w:tc>
        <w:tcPr>
          <w:tcW w:w="113" w:type="dxa"/>
        </w:tcPr>
        <w:p w:rsidR="00354177" w:rsidRDefault="00354177">
          <w:pPr>
            <w:pStyle w:val="EmptyCellLayoutStyle"/>
            <w:spacing w:after="0" w:line="240" w:lineRule="auto"/>
          </w:pPr>
        </w:p>
      </w:tc>
    </w:tr>
    <w:tr w:rsidR="00354177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354177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54177" w:rsidRDefault="00354177">
                <w:pPr>
                  <w:spacing w:after="0" w:line="240" w:lineRule="auto"/>
                </w:pPr>
              </w:p>
            </w:tc>
          </w:tr>
        </w:tbl>
        <w:p w:rsidR="00354177" w:rsidRDefault="00354177">
          <w:pPr>
            <w:spacing w:after="0" w:line="240" w:lineRule="auto"/>
          </w:pPr>
        </w:p>
      </w:tc>
      <w:tc>
        <w:tcPr>
          <w:tcW w:w="7937" w:type="dxa"/>
        </w:tcPr>
        <w:p w:rsidR="00354177" w:rsidRDefault="00354177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3"/>
          </w:tblGrid>
          <w:tr w:rsidR="00354177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54177" w:rsidRDefault="00354177">
                <w:pPr>
                  <w:spacing w:after="0" w:line="240" w:lineRule="auto"/>
                  <w:jc w:val="right"/>
                </w:pPr>
              </w:p>
            </w:tc>
          </w:tr>
        </w:tbl>
        <w:p w:rsidR="00354177" w:rsidRDefault="00354177">
          <w:pPr>
            <w:spacing w:after="0" w:line="240" w:lineRule="auto"/>
          </w:pPr>
        </w:p>
      </w:tc>
      <w:tc>
        <w:tcPr>
          <w:tcW w:w="56" w:type="dxa"/>
        </w:tcPr>
        <w:p w:rsidR="00354177" w:rsidRDefault="00354177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03"/>
          </w:tblGrid>
          <w:tr w:rsidR="00354177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54177" w:rsidRDefault="00354177">
                <w:pPr>
                  <w:spacing w:after="0" w:line="240" w:lineRule="auto"/>
                </w:pPr>
              </w:p>
            </w:tc>
          </w:tr>
        </w:tbl>
        <w:p w:rsidR="00354177" w:rsidRDefault="00354177">
          <w:pPr>
            <w:spacing w:after="0" w:line="240" w:lineRule="auto"/>
          </w:pPr>
        </w:p>
      </w:tc>
      <w:tc>
        <w:tcPr>
          <w:tcW w:w="113" w:type="dxa"/>
        </w:tcPr>
        <w:p w:rsidR="00354177" w:rsidRDefault="0035417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D7B85"/>
    <w:rsid w:val="0009459F"/>
    <w:rsid w:val="0012414C"/>
    <w:rsid w:val="00167DC4"/>
    <w:rsid w:val="001841F6"/>
    <w:rsid w:val="00196BDA"/>
    <w:rsid w:val="002B1547"/>
    <w:rsid w:val="00354177"/>
    <w:rsid w:val="003C27D0"/>
    <w:rsid w:val="00440E6A"/>
    <w:rsid w:val="00682F53"/>
    <w:rsid w:val="006C758A"/>
    <w:rsid w:val="006F57D4"/>
    <w:rsid w:val="00AD7B85"/>
    <w:rsid w:val="00B44F08"/>
    <w:rsid w:val="00CE7512"/>
    <w:rsid w:val="00D81436"/>
    <w:rsid w:val="00DA2A6F"/>
    <w:rsid w:val="00F84B73"/>
    <w:rsid w:val="00FB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6F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57D4"/>
  </w:style>
  <w:style w:type="paragraph" w:styleId="Podnoje">
    <w:name w:val="footer"/>
    <w:basedOn w:val="Normal"/>
    <w:link w:val="PodnojeChar"/>
    <w:uiPriority w:val="99"/>
    <w:unhideWhenUsed/>
    <w:rsid w:val="006F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57D4"/>
  </w:style>
  <w:style w:type="paragraph" w:styleId="Tekstbalonia">
    <w:name w:val="Balloon Text"/>
    <w:basedOn w:val="Normal"/>
    <w:link w:val="TekstbaloniaChar"/>
    <w:uiPriority w:val="99"/>
    <w:semiHidden/>
    <w:unhideWhenUsed/>
    <w:rsid w:val="00DA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>Hewlett-Packard Company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/>
  <dc:description/>
  <cp:lastModifiedBy>SNJEŽANA</cp:lastModifiedBy>
  <cp:revision>13</cp:revision>
  <cp:lastPrinted>2017-12-21T07:32:00Z</cp:lastPrinted>
  <dcterms:created xsi:type="dcterms:W3CDTF">2017-12-12T09:00:00Z</dcterms:created>
  <dcterms:modified xsi:type="dcterms:W3CDTF">2017-12-21T07:32:00Z</dcterms:modified>
</cp:coreProperties>
</file>