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2D" w:rsidRDefault="00AC342D" w:rsidP="00AC342D">
      <w:pPr>
        <w:jc w:val="center"/>
        <w:rPr>
          <w:b/>
          <w:color w:val="000000"/>
        </w:rPr>
      </w:pPr>
    </w:p>
    <w:p w:rsidR="00266765" w:rsidRDefault="00266765" w:rsidP="00AC342D">
      <w:pPr>
        <w:jc w:val="center"/>
        <w:rPr>
          <w:b/>
          <w:color w:val="000000"/>
        </w:rPr>
      </w:pPr>
    </w:p>
    <w:p w:rsidR="00266765" w:rsidRPr="00266765" w:rsidRDefault="00266765" w:rsidP="00266765">
      <w:pPr>
        <w:tabs>
          <w:tab w:val="center" w:pos="4536"/>
          <w:tab w:val="right" w:pos="9072"/>
        </w:tabs>
        <w:rPr>
          <w:rFonts w:eastAsiaTheme="minorHAnsi"/>
          <w:sz w:val="22"/>
          <w:szCs w:val="22"/>
          <w:lang w:eastAsia="en-US"/>
        </w:rPr>
      </w:pPr>
      <w:r w:rsidRPr="00266765">
        <w:rPr>
          <w:rFonts w:eastAsiaTheme="minorHAnsi"/>
          <w:sz w:val="22"/>
          <w:szCs w:val="22"/>
          <w:lang w:eastAsia="en-US"/>
        </w:rPr>
        <w:t xml:space="preserve">         REPUBLIKA HRVATSKA</w:t>
      </w:r>
    </w:p>
    <w:p w:rsidR="00266765" w:rsidRPr="00266765" w:rsidRDefault="00266765" w:rsidP="00266765">
      <w:pPr>
        <w:tabs>
          <w:tab w:val="center" w:pos="4536"/>
          <w:tab w:val="right" w:pos="9072"/>
        </w:tabs>
        <w:rPr>
          <w:rFonts w:eastAsiaTheme="minorHAnsi"/>
          <w:sz w:val="22"/>
          <w:szCs w:val="22"/>
          <w:lang w:eastAsia="en-US"/>
        </w:rPr>
      </w:pPr>
      <w:r w:rsidRPr="00266765">
        <w:rPr>
          <w:rFonts w:eastAsiaTheme="minorHAnsi"/>
          <w:sz w:val="22"/>
          <w:szCs w:val="22"/>
          <w:lang w:eastAsia="en-US"/>
        </w:rPr>
        <w:t>KRAPINSKO ZAGORSKA ŽUPANIJA</w:t>
      </w:r>
    </w:p>
    <w:p w:rsidR="00266765" w:rsidRPr="00266765" w:rsidRDefault="00266765" w:rsidP="00266765">
      <w:pPr>
        <w:tabs>
          <w:tab w:val="center" w:pos="4536"/>
          <w:tab w:val="right" w:pos="9072"/>
        </w:tabs>
        <w:rPr>
          <w:rFonts w:eastAsiaTheme="minorHAnsi"/>
          <w:sz w:val="22"/>
          <w:szCs w:val="22"/>
          <w:lang w:eastAsia="en-US"/>
        </w:rPr>
      </w:pPr>
      <w:r w:rsidRPr="00266765">
        <w:rPr>
          <w:rFonts w:eastAsiaTheme="minorHAnsi"/>
          <w:sz w:val="22"/>
          <w:szCs w:val="22"/>
          <w:lang w:eastAsia="en-US"/>
        </w:rPr>
        <w:t xml:space="preserve">    OPĆINA VELIKO TRGOVIŠĆE</w:t>
      </w:r>
    </w:p>
    <w:p w:rsidR="00266765" w:rsidRPr="00266765" w:rsidRDefault="00266765" w:rsidP="00266765">
      <w:pPr>
        <w:tabs>
          <w:tab w:val="center" w:pos="4536"/>
          <w:tab w:val="right" w:pos="9072"/>
        </w:tabs>
        <w:rPr>
          <w:rFonts w:eastAsiaTheme="minorHAnsi"/>
          <w:sz w:val="22"/>
          <w:szCs w:val="22"/>
          <w:lang w:eastAsia="en-US"/>
        </w:rPr>
      </w:pPr>
      <w:r w:rsidRPr="00266765">
        <w:rPr>
          <w:rFonts w:eastAsiaTheme="minorHAnsi"/>
          <w:sz w:val="22"/>
          <w:szCs w:val="22"/>
          <w:lang w:eastAsia="en-US"/>
        </w:rPr>
        <w:t xml:space="preserve">        OPĆINSKI NAČELNIK</w:t>
      </w:r>
    </w:p>
    <w:p w:rsidR="00266765" w:rsidRPr="00266765" w:rsidRDefault="00266765" w:rsidP="00266765">
      <w:pPr>
        <w:spacing w:line="276" w:lineRule="auto"/>
        <w:rPr>
          <w:rFonts w:eastAsiaTheme="minorHAnsi" w:cstheme="minorBidi"/>
          <w:lang w:eastAsia="en-US"/>
        </w:rPr>
      </w:pPr>
      <w:r w:rsidRPr="00266765">
        <w:rPr>
          <w:rFonts w:eastAsiaTheme="minorHAnsi" w:cstheme="minorBidi"/>
          <w:lang w:eastAsia="en-US"/>
        </w:rPr>
        <w:t>KLASA:   023-01/16-01/</w:t>
      </w:r>
      <w:r w:rsidR="00113EE3">
        <w:rPr>
          <w:rFonts w:eastAsiaTheme="minorHAnsi" w:cstheme="minorBidi"/>
          <w:lang w:eastAsia="en-US"/>
        </w:rPr>
        <w:t>141</w:t>
      </w:r>
      <w:r w:rsidRPr="00266765">
        <w:rPr>
          <w:rFonts w:eastAsiaTheme="minorHAnsi" w:cstheme="minorBidi"/>
          <w:lang w:eastAsia="en-US"/>
        </w:rPr>
        <w:t xml:space="preserve">    </w:t>
      </w:r>
    </w:p>
    <w:p w:rsidR="00266765" w:rsidRPr="00266765" w:rsidRDefault="00266765" w:rsidP="00266765">
      <w:pPr>
        <w:tabs>
          <w:tab w:val="center" w:pos="4536"/>
          <w:tab w:val="right" w:pos="9072"/>
        </w:tabs>
        <w:rPr>
          <w:rFonts w:eastAsiaTheme="minorHAnsi"/>
          <w:b/>
          <w:lang w:eastAsia="en-US"/>
        </w:rPr>
      </w:pPr>
      <w:r w:rsidRPr="00266765">
        <w:rPr>
          <w:rFonts w:eastAsiaTheme="minorHAnsi" w:cstheme="minorBidi"/>
          <w:lang w:eastAsia="en-US"/>
        </w:rPr>
        <w:t>URBROJ:   2197/05-16-05</w:t>
      </w:r>
      <w:r w:rsidR="00113EE3">
        <w:rPr>
          <w:rFonts w:eastAsiaTheme="minorHAnsi" w:cstheme="minorBidi"/>
          <w:lang w:eastAsia="en-US"/>
        </w:rPr>
        <w:t>-1</w:t>
      </w:r>
    </w:p>
    <w:p w:rsidR="00266765" w:rsidRPr="00266765" w:rsidRDefault="00266765" w:rsidP="00266765">
      <w:pPr>
        <w:tabs>
          <w:tab w:val="center" w:pos="4536"/>
          <w:tab w:val="right" w:pos="9072"/>
        </w:tabs>
        <w:rPr>
          <w:rFonts w:eastAsiaTheme="minorHAnsi"/>
          <w:sz w:val="22"/>
          <w:szCs w:val="22"/>
          <w:lang w:eastAsia="en-US"/>
        </w:rPr>
      </w:pPr>
      <w:r w:rsidRPr="00266765">
        <w:rPr>
          <w:rFonts w:eastAsiaTheme="minorHAnsi"/>
          <w:sz w:val="22"/>
          <w:szCs w:val="22"/>
          <w:lang w:eastAsia="en-US"/>
        </w:rPr>
        <w:t xml:space="preserve">Veliko </w:t>
      </w:r>
      <w:proofErr w:type="spellStart"/>
      <w:r w:rsidRPr="00266765">
        <w:rPr>
          <w:rFonts w:eastAsiaTheme="minorHAnsi"/>
          <w:sz w:val="22"/>
          <w:szCs w:val="22"/>
          <w:lang w:eastAsia="en-US"/>
        </w:rPr>
        <w:t>Trgovišće</w:t>
      </w:r>
      <w:proofErr w:type="spellEnd"/>
      <w:r w:rsidRPr="00266765">
        <w:rPr>
          <w:rFonts w:eastAsiaTheme="minorHAnsi"/>
          <w:sz w:val="22"/>
          <w:szCs w:val="22"/>
          <w:lang w:eastAsia="en-US"/>
        </w:rPr>
        <w:t xml:space="preserve">, </w:t>
      </w:r>
      <w:r w:rsidR="00CC0CB3">
        <w:rPr>
          <w:rFonts w:eastAsiaTheme="minorHAnsi"/>
          <w:sz w:val="22"/>
          <w:szCs w:val="22"/>
          <w:lang w:eastAsia="en-US"/>
        </w:rPr>
        <w:t>30</w:t>
      </w:r>
      <w:r w:rsidRPr="00266765">
        <w:rPr>
          <w:rFonts w:eastAsiaTheme="minorHAnsi"/>
          <w:sz w:val="22"/>
          <w:szCs w:val="22"/>
          <w:lang w:eastAsia="en-US"/>
        </w:rPr>
        <w:t>.0</w:t>
      </w:r>
      <w:r w:rsidR="00CC0CB3">
        <w:rPr>
          <w:rFonts w:eastAsiaTheme="minorHAnsi"/>
          <w:sz w:val="22"/>
          <w:szCs w:val="22"/>
          <w:lang w:eastAsia="en-US"/>
        </w:rPr>
        <w:t>3</w:t>
      </w:r>
      <w:r w:rsidRPr="00266765">
        <w:rPr>
          <w:rFonts w:eastAsiaTheme="minorHAnsi"/>
          <w:sz w:val="22"/>
          <w:szCs w:val="22"/>
          <w:lang w:eastAsia="en-US"/>
        </w:rPr>
        <w:t>.2016.g.</w:t>
      </w:r>
    </w:p>
    <w:p w:rsidR="00266765" w:rsidRPr="00CC0CB3" w:rsidRDefault="00266765" w:rsidP="00266765">
      <w:pPr>
        <w:jc w:val="both"/>
        <w:rPr>
          <w:b/>
        </w:rPr>
      </w:pPr>
    </w:p>
    <w:p w:rsidR="00266765" w:rsidRPr="00CC0CB3" w:rsidRDefault="00CC0CB3" w:rsidP="00266765">
      <w:pPr>
        <w:jc w:val="center"/>
        <w:rPr>
          <w:b/>
          <w:highlight w:val="lightGray"/>
        </w:rPr>
      </w:pPr>
      <w:r w:rsidRPr="00CC0CB3">
        <w:rPr>
          <w:b/>
        </w:rPr>
        <w:t xml:space="preserve">JAVNI </w:t>
      </w:r>
      <w:r w:rsidR="009D1C18">
        <w:rPr>
          <w:b/>
        </w:rPr>
        <w:t xml:space="preserve"> </w:t>
      </w:r>
      <w:r w:rsidRPr="00CC0CB3">
        <w:rPr>
          <w:b/>
        </w:rPr>
        <w:t xml:space="preserve">POZIV </w:t>
      </w:r>
      <w:r w:rsidR="009D1C18">
        <w:rPr>
          <w:b/>
        </w:rPr>
        <w:t>ZA</w:t>
      </w:r>
      <w:r w:rsidRPr="00CC0CB3">
        <w:rPr>
          <w:b/>
        </w:rPr>
        <w:t xml:space="preserve">  PRIJAVU </w:t>
      </w:r>
      <w:r w:rsidR="009D1C18">
        <w:rPr>
          <w:b/>
        </w:rPr>
        <w:t xml:space="preserve">MANIFESTACIJA </w:t>
      </w:r>
      <w:r w:rsidRPr="00CC0CB3">
        <w:rPr>
          <w:b/>
        </w:rPr>
        <w:t xml:space="preserve"> UDRUGA </w:t>
      </w:r>
      <w:r w:rsidR="009D1C18">
        <w:rPr>
          <w:b/>
        </w:rPr>
        <w:t xml:space="preserve"> </w:t>
      </w:r>
      <w:r w:rsidRPr="00CC0CB3">
        <w:rPr>
          <w:b/>
        </w:rPr>
        <w:t xml:space="preserve"> POVODOM DANA OPĆINE   U 2016. GODINI</w:t>
      </w:r>
    </w:p>
    <w:p w:rsidR="00266765" w:rsidRPr="00CC0CB3" w:rsidRDefault="00CC0CB3" w:rsidP="00266765">
      <w:pPr>
        <w:jc w:val="center"/>
        <w:rPr>
          <w:b/>
        </w:rPr>
      </w:pPr>
      <w:r w:rsidRPr="00CC0CB3">
        <w:rPr>
          <w:b/>
        </w:rPr>
        <w:t xml:space="preserve"> </w:t>
      </w:r>
    </w:p>
    <w:p w:rsidR="00266765" w:rsidRPr="00266765" w:rsidRDefault="00266765" w:rsidP="00266765">
      <w:pPr>
        <w:jc w:val="center"/>
        <w:rPr>
          <w:b/>
        </w:rPr>
      </w:pPr>
    </w:p>
    <w:p w:rsidR="00266765" w:rsidRPr="00266765" w:rsidRDefault="00266765" w:rsidP="00266765">
      <w:pPr>
        <w:jc w:val="center"/>
        <w:rPr>
          <w:b/>
        </w:rPr>
      </w:pPr>
    </w:p>
    <w:p w:rsidR="00266765" w:rsidRPr="00266765" w:rsidRDefault="00266765" w:rsidP="00266765">
      <w:pPr>
        <w:jc w:val="both"/>
        <w:rPr>
          <w:color w:val="000000"/>
        </w:rPr>
      </w:pPr>
      <w:r w:rsidRPr="00266765">
        <w:rPr>
          <w:b/>
        </w:rPr>
        <w:t>1. OPĆINA VELIKO TRGOVIŠĆE</w:t>
      </w:r>
      <w:r w:rsidRPr="00266765">
        <w:t xml:space="preserve"> raspisuje javni </w:t>
      </w:r>
      <w:r w:rsidR="00CC0CB3">
        <w:t xml:space="preserve">poziv </w:t>
      </w:r>
      <w:r w:rsidRPr="00266765">
        <w:t xml:space="preserve"> za prijavu </w:t>
      </w:r>
      <w:r w:rsidR="00CC0CB3">
        <w:t xml:space="preserve"> </w:t>
      </w:r>
      <w:r w:rsidRPr="00266765">
        <w:t xml:space="preserve"> </w:t>
      </w:r>
      <w:r w:rsidR="009D1C18">
        <w:t>manifestacija</w:t>
      </w:r>
      <w:r w:rsidR="00CC0CB3" w:rsidRPr="00CC0CB3">
        <w:t xml:space="preserve"> </w:t>
      </w:r>
      <w:r w:rsidR="00CC0CB3">
        <w:t xml:space="preserve">  udruga s područja općine Veliko </w:t>
      </w:r>
      <w:proofErr w:type="spellStart"/>
      <w:r w:rsidR="00CC0CB3">
        <w:t>Trgovišće</w:t>
      </w:r>
      <w:proofErr w:type="spellEnd"/>
      <w:r w:rsidR="00CC0CB3">
        <w:t xml:space="preserve"> prilikom </w:t>
      </w:r>
      <w:r w:rsidR="009D1C18">
        <w:t>obilježavanja</w:t>
      </w:r>
      <w:r w:rsidR="00CC0CB3">
        <w:t xml:space="preserve"> Dana općine Veliko </w:t>
      </w:r>
      <w:proofErr w:type="spellStart"/>
      <w:r w:rsidR="00CC0CB3">
        <w:t>Trgovišće</w:t>
      </w:r>
      <w:proofErr w:type="spellEnd"/>
      <w:r w:rsidR="00CC0CB3">
        <w:t xml:space="preserve">   u 2016. godini. </w:t>
      </w:r>
      <w:r w:rsidRPr="00266765">
        <w:t xml:space="preserve"> </w:t>
      </w:r>
      <w:r w:rsidR="00CC0CB3">
        <w:t xml:space="preserve"> </w:t>
      </w:r>
      <w:r w:rsidRPr="00266765">
        <w:rPr>
          <w:rFonts w:eastAsia="Calibri"/>
          <w:bCs/>
          <w:color w:val="000000"/>
        </w:rPr>
        <w:t xml:space="preserve"> </w:t>
      </w:r>
      <w:r w:rsidRPr="00266765">
        <w:rPr>
          <w:color w:val="000000"/>
        </w:rPr>
        <w:t xml:space="preserve"> </w:t>
      </w:r>
    </w:p>
    <w:p w:rsidR="00266765" w:rsidRPr="00266765" w:rsidRDefault="00266765" w:rsidP="00266765">
      <w:pPr>
        <w:jc w:val="both"/>
        <w:rPr>
          <w:color w:val="000000"/>
        </w:rPr>
      </w:pPr>
    </w:p>
    <w:p w:rsidR="00CC0CB3" w:rsidRDefault="00F22F06" w:rsidP="00F22F06">
      <w:pPr>
        <w:jc w:val="both"/>
        <w:rPr>
          <w:b/>
        </w:rPr>
      </w:pPr>
      <w:r w:rsidRPr="00F22F06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266765" w:rsidRPr="00266765">
        <w:rPr>
          <w:color w:val="000000"/>
        </w:rPr>
        <w:t xml:space="preserve"> </w:t>
      </w:r>
      <w:r w:rsidR="009D1C18">
        <w:rPr>
          <w:b/>
        </w:rPr>
        <w:t xml:space="preserve">Prihvatljive manifestacije: </w:t>
      </w:r>
      <w:r w:rsidR="009D1C18">
        <w:rPr>
          <w:color w:val="000000"/>
        </w:rPr>
        <w:t>aktivnosti koje provode organizacije civilnog društva a  koje se uklapaju u program obilježavanja Dana Općine  s ciljem davanja dodatne ponude, a čija svrha nije stjecanje dobiti i čije aktivnosti Povjerenstvo ne ocijeni kao gospodarsku djelatnost</w:t>
      </w:r>
      <w:r w:rsidR="00F956BA">
        <w:rPr>
          <w:color w:val="000000"/>
        </w:rPr>
        <w:t>.</w:t>
      </w:r>
      <w:r w:rsidR="009D1C18">
        <w:rPr>
          <w:color w:val="000000"/>
        </w:rPr>
        <w:t xml:space="preserve">  </w:t>
      </w:r>
    </w:p>
    <w:p w:rsidR="00CC0CB3" w:rsidRDefault="00CC0CB3" w:rsidP="00CC0CB3">
      <w:pPr>
        <w:ind w:left="270"/>
        <w:jc w:val="both"/>
        <w:rPr>
          <w:b/>
        </w:rPr>
      </w:pPr>
    </w:p>
    <w:p w:rsidR="00CC0CB3" w:rsidRPr="000D6BC1" w:rsidRDefault="00CC0CB3" w:rsidP="000D6BC1">
      <w:pPr>
        <w:jc w:val="both"/>
      </w:pPr>
      <w:r w:rsidRPr="000D6BC1">
        <w:rPr>
          <w:color w:val="000000"/>
        </w:rPr>
        <w:t xml:space="preserve">Potpora se dodjeljuje </w:t>
      </w:r>
      <w:r w:rsidR="009D1C18" w:rsidRPr="000D6BC1">
        <w:rPr>
          <w:color w:val="000000"/>
        </w:rPr>
        <w:t xml:space="preserve"> </w:t>
      </w:r>
      <w:r w:rsidRPr="000D6BC1">
        <w:t>za sljedeće kategorije manifestacija</w:t>
      </w:r>
      <w:r w:rsidR="000D6BC1" w:rsidRPr="000D6BC1">
        <w:t>:</w:t>
      </w:r>
    </w:p>
    <w:p w:rsidR="000D6BC1" w:rsidRPr="000D6BC1" w:rsidRDefault="00B809A5" w:rsidP="000C72A2">
      <w:pPr>
        <w:pStyle w:val="Odlomakpopisa"/>
        <w:numPr>
          <w:ilvl w:val="0"/>
          <w:numId w:val="18"/>
        </w:numPr>
        <w:jc w:val="both"/>
      </w:pPr>
      <w:r w:rsidRPr="000D6BC1">
        <w:t>lokalno-tradicijske manifestacije</w:t>
      </w:r>
      <w:r>
        <w:t xml:space="preserve"> sportsko-rekreativno-zabavnog sadržaja, </w:t>
      </w:r>
      <w:r w:rsidR="000C72A2">
        <w:t xml:space="preserve">priprema i prezentacija kulinarskih umijeća i proizvoda zagorskih </w:t>
      </w:r>
      <w:proofErr w:type="spellStart"/>
      <w:r w:rsidR="000C72A2">
        <w:t>brega</w:t>
      </w:r>
      <w:proofErr w:type="spellEnd"/>
      <w:r w:rsidR="000C72A2">
        <w:t xml:space="preserve">   </w:t>
      </w:r>
    </w:p>
    <w:p w:rsidR="00266765" w:rsidRPr="0069291E" w:rsidRDefault="00647AF0" w:rsidP="00DA7BF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color w:val="666666"/>
          <w:shd w:val="clear" w:color="auto" w:fill="FFFFFF"/>
          <w:lang w:eastAsia="en-US"/>
        </w:rPr>
      </w:pPr>
      <w:r w:rsidRPr="0069291E">
        <w:rPr>
          <w:rFonts w:eastAsia="Calibri"/>
          <w:color w:val="666666"/>
          <w:shd w:val="clear" w:color="auto" w:fill="FFFFFF"/>
          <w:lang w:eastAsia="en-US"/>
        </w:rPr>
        <w:t>n</w:t>
      </w:r>
      <w:r w:rsidR="00266765" w:rsidRPr="0069291E">
        <w:rPr>
          <w:rFonts w:eastAsia="Calibri"/>
          <w:color w:val="666666"/>
          <w:shd w:val="clear" w:color="auto" w:fill="FFFFFF"/>
          <w:lang w:eastAsia="en-US"/>
        </w:rPr>
        <w:t xml:space="preserve">ajmanji iznos financijskih sredstava koji se može prijaviti i ugovoriti iznosi 500,00 kn, a </w:t>
      </w:r>
      <w:r w:rsidR="00DA7BFF" w:rsidRPr="0069291E">
        <w:rPr>
          <w:rFonts w:eastAsia="Calibri"/>
          <w:color w:val="666666"/>
          <w:shd w:val="clear" w:color="auto" w:fill="FFFFFF"/>
          <w:lang w:eastAsia="en-US"/>
        </w:rPr>
        <w:t>najveći iznos  7</w:t>
      </w:r>
      <w:r w:rsidR="00266765" w:rsidRPr="0069291E">
        <w:rPr>
          <w:rFonts w:eastAsia="Calibri"/>
          <w:color w:val="666666"/>
          <w:shd w:val="clear" w:color="auto" w:fill="FFFFFF"/>
          <w:lang w:eastAsia="en-US"/>
        </w:rPr>
        <w:t>.000,00 kn.</w:t>
      </w:r>
      <w:r w:rsidR="00266765" w:rsidRPr="0069291E">
        <w:rPr>
          <w:rFonts w:eastAsia="Calibri"/>
          <w:color w:val="666666"/>
          <w:shd w:val="clear" w:color="auto" w:fill="FFFFFF"/>
          <w:lang w:eastAsia="en-US"/>
        </w:rPr>
        <w:tab/>
      </w:r>
      <w:r w:rsidR="00266765" w:rsidRPr="0069291E">
        <w:rPr>
          <w:rFonts w:eastAsia="Calibri"/>
          <w:color w:val="666666"/>
          <w:shd w:val="clear" w:color="auto" w:fill="FFFFFF"/>
          <w:lang w:eastAsia="en-US"/>
        </w:rPr>
        <w:tab/>
      </w:r>
    </w:p>
    <w:p w:rsidR="00266765" w:rsidRPr="0069291E" w:rsidRDefault="00266765" w:rsidP="00266765">
      <w:pPr>
        <w:jc w:val="both"/>
      </w:pPr>
      <w:bookmarkStart w:id="0" w:name="_GoBack"/>
      <w:bookmarkEnd w:id="0"/>
    </w:p>
    <w:p w:rsidR="00266765" w:rsidRPr="00266765" w:rsidRDefault="00266765" w:rsidP="00266765">
      <w:pPr>
        <w:jc w:val="both"/>
      </w:pPr>
      <w:r w:rsidRPr="00266765">
        <w:t xml:space="preserve">2. Rok za podnošenje prijedloga projekata i </w:t>
      </w:r>
      <w:r w:rsidRPr="0069291E">
        <w:t>programa je 30 dana, počinje</w:t>
      </w:r>
      <w:r w:rsidRPr="00266765">
        <w:t xml:space="preserve"> teći danom objave natječaja </w:t>
      </w:r>
      <w:r w:rsidR="00B809A5">
        <w:t>31</w:t>
      </w:r>
      <w:r w:rsidR="007E3BE2">
        <w:t xml:space="preserve">.03.2016.g. </w:t>
      </w:r>
      <w:r w:rsidRPr="00266765">
        <w:t xml:space="preserve"> a završava </w:t>
      </w:r>
      <w:r w:rsidR="00B809A5">
        <w:t>29</w:t>
      </w:r>
      <w:r w:rsidR="007E3BE2">
        <w:t>.04.</w:t>
      </w:r>
      <w:r w:rsidRPr="00266765">
        <w:t xml:space="preserve"> 2016.g.</w:t>
      </w:r>
    </w:p>
    <w:p w:rsidR="000A3CDF" w:rsidRPr="000A3CDF" w:rsidRDefault="000A3CDF" w:rsidP="000A3CDF">
      <w:pPr>
        <w:jc w:val="both"/>
      </w:pPr>
      <w:r w:rsidRPr="000A3CDF">
        <w:t>Ako se prijava dostavlja osobno mora biti dostavljena do 29.04.2016.g. do 14,00 sati.</w:t>
      </w:r>
    </w:p>
    <w:p w:rsidR="00266765" w:rsidRDefault="000A3CDF" w:rsidP="000A3CDF">
      <w:pPr>
        <w:jc w:val="both"/>
      </w:pPr>
      <w:r w:rsidRPr="000A3CDF">
        <w:t>Prijava je dostavljena u roku ako je na prijamnom žigu razvidno da je zaprimljena u pošti do kraja datuma koji je naznačen kao rok za prijavu na natječaj</w:t>
      </w:r>
    </w:p>
    <w:p w:rsidR="000A3CDF" w:rsidRPr="00266765" w:rsidRDefault="000A3CDF" w:rsidP="000A3CDF">
      <w:pPr>
        <w:jc w:val="both"/>
      </w:pPr>
    </w:p>
    <w:p w:rsidR="00266765" w:rsidRPr="00266765" w:rsidRDefault="00647AF0" w:rsidP="00266765">
      <w:pPr>
        <w:jc w:val="both"/>
        <w:rPr>
          <w:rFonts w:eastAsia="Calibri"/>
          <w:lang w:eastAsia="en-US"/>
        </w:rPr>
      </w:pPr>
      <w:r>
        <w:t xml:space="preserve">3.   Prijavu projekta po ovom pozivu </w:t>
      </w:r>
      <w:r w:rsidR="00266765" w:rsidRPr="00266765">
        <w:t>može podnijeti udruga koja je upisana u Registar udruga, Regi</w:t>
      </w:r>
      <w:r w:rsidR="00DA7BFF">
        <w:t>star neprofitnih organizacija,</w:t>
      </w:r>
      <w:r w:rsidR="00266765" w:rsidRPr="00266765">
        <w:rPr>
          <w:rFonts w:eastAsia="Calibri"/>
          <w:lang w:eastAsia="en-US"/>
        </w:rPr>
        <w:t xml:space="preserve"> </w:t>
      </w:r>
      <w:r w:rsidR="00266765" w:rsidRPr="00266765">
        <w:t xml:space="preserve">da </w:t>
      </w:r>
      <w:r>
        <w:rPr>
          <w:rFonts w:eastAsia="Calibri"/>
          <w:lang w:eastAsia="en-US"/>
        </w:rPr>
        <w:t>se protiv Korisnika</w:t>
      </w:r>
      <w:r w:rsidR="00266765" w:rsidRPr="00266765">
        <w:rPr>
          <w:rFonts w:eastAsia="Calibri"/>
          <w:lang w:eastAsia="en-US"/>
        </w:rPr>
        <w:t xml:space="preserve"> odnosno osobe ovlaštene za zastupanje   ne vodi kazneni postupak i nije pravomoćno osuđen za prekršaje ili kaznena djela definirana Uredbom </w:t>
      </w:r>
      <w:r w:rsidR="00266765" w:rsidRPr="00266765">
        <w:t>(dokaz se dostavlja prije potpisa ugovora o dodjeli financijskih sredstava)</w:t>
      </w:r>
      <w:r w:rsidR="00266765" w:rsidRPr="00266765">
        <w:rPr>
          <w:rFonts w:eastAsia="Calibri"/>
          <w:lang w:eastAsia="en-US"/>
        </w:rPr>
        <w:t xml:space="preserve">, </w:t>
      </w:r>
      <w:r w:rsidR="008F35E7" w:rsidRPr="00F96B7A">
        <w:t xml:space="preserve">da </w:t>
      </w:r>
      <w:r w:rsidR="008F35E7" w:rsidRPr="0049648A">
        <w:t>imaju utvrđen način javnog objavljivanja programskog i financijskog izvješća o radu za proteklu godinu (mrežne stranice ud</w:t>
      </w:r>
      <w:r w:rsidR="008F35E7" w:rsidRPr="00F96B7A">
        <w:t>ruge ili drugi prikladan način</w:t>
      </w:r>
      <w:r w:rsidR="008F35E7">
        <w:t>)</w:t>
      </w:r>
      <w:r w:rsidR="008F35E7" w:rsidRPr="00F96B7A">
        <w:t>,</w:t>
      </w:r>
      <w:r w:rsidR="00DA7BFF">
        <w:rPr>
          <w:rFonts w:eastAsia="Calibri"/>
          <w:lang w:eastAsia="en-US"/>
        </w:rPr>
        <w:t xml:space="preserve"> </w:t>
      </w:r>
      <w:r w:rsidR="00266765" w:rsidRPr="00266765">
        <w:rPr>
          <w:rFonts w:eastAsia="Calibri"/>
          <w:lang w:eastAsia="en-US"/>
        </w:rPr>
        <w:t xml:space="preserve"> da imaju zadovoljavajuće organizacijske kapacitete i ljudske resurse za provedbu </w:t>
      </w:r>
      <w:r w:rsidR="00F956BA">
        <w:rPr>
          <w:rFonts w:eastAsia="Calibri"/>
          <w:lang w:eastAsia="en-US"/>
        </w:rPr>
        <w:t>manifestacije</w:t>
      </w:r>
      <w:r w:rsidR="00266765" w:rsidRPr="00266765">
        <w:rPr>
          <w:rFonts w:eastAsia="Calibri"/>
          <w:lang w:eastAsia="en-US"/>
        </w:rPr>
        <w:t>.</w:t>
      </w:r>
      <w:r w:rsidR="00266765" w:rsidRPr="00266765">
        <w:t xml:space="preserve">   </w:t>
      </w:r>
      <w:r w:rsidR="00266765" w:rsidRPr="00266765">
        <w:rPr>
          <w:color w:val="000000"/>
        </w:rPr>
        <w:t xml:space="preserve"> </w:t>
      </w:r>
    </w:p>
    <w:p w:rsidR="00266765" w:rsidRPr="00266765" w:rsidRDefault="00266765" w:rsidP="00266765">
      <w:pPr>
        <w:shd w:val="clear" w:color="auto" w:fill="FFFFFF" w:themeFill="background1"/>
        <w:jc w:val="both"/>
      </w:pPr>
    </w:p>
    <w:p w:rsidR="00266765" w:rsidRPr="00266765" w:rsidRDefault="00266765" w:rsidP="00266765">
      <w:pPr>
        <w:jc w:val="both"/>
        <w:rPr>
          <w:b/>
        </w:rPr>
      </w:pPr>
      <w:r w:rsidRPr="00266765">
        <w:t xml:space="preserve"> </w:t>
      </w:r>
    </w:p>
    <w:p w:rsidR="00266765" w:rsidRPr="00266765" w:rsidRDefault="00266765" w:rsidP="00266765">
      <w:pPr>
        <w:jc w:val="both"/>
        <w:rPr>
          <w:i/>
        </w:rPr>
      </w:pPr>
      <w:r w:rsidRPr="00266765">
        <w:t xml:space="preserve">4.  Prijedlozi </w:t>
      </w:r>
      <w:r w:rsidR="00F956BA">
        <w:t xml:space="preserve"> se </w:t>
      </w:r>
      <w:r w:rsidRPr="00266765">
        <w:t xml:space="preserve"> dostavljaju </w:t>
      </w:r>
      <w:r w:rsidR="00F956BA">
        <w:t xml:space="preserve"> </w:t>
      </w:r>
      <w:r w:rsidRPr="00266765">
        <w:t xml:space="preserve">isključivo na propisanim obrascima, koji su zajedno s </w:t>
      </w:r>
      <w:r w:rsidRPr="00266765">
        <w:rPr>
          <w:u w:val="single"/>
        </w:rPr>
        <w:t>Uputama za prijavitelje</w:t>
      </w:r>
      <w:r w:rsidRPr="00266765">
        <w:t xml:space="preserve">, dostupni na mrežnim stranicama općine Veliko </w:t>
      </w:r>
      <w:proofErr w:type="spellStart"/>
      <w:r w:rsidRPr="00266765">
        <w:t>Trgovišće</w:t>
      </w:r>
      <w:proofErr w:type="spellEnd"/>
      <w:r w:rsidRPr="00266765">
        <w:t xml:space="preserve">: </w:t>
      </w:r>
      <w:proofErr w:type="spellStart"/>
      <w:r w:rsidRPr="00266765">
        <w:t>www.veliko</w:t>
      </w:r>
      <w:proofErr w:type="spellEnd"/>
      <w:r w:rsidRPr="00266765">
        <w:t>-</w:t>
      </w:r>
      <w:proofErr w:type="spellStart"/>
      <w:r w:rsidRPr="00266765">
        <w:t>trgovisce.hr</w:t>
      </w:r>
      <w:proofErr w:type="spellEnd"/>
    </w:p>
    <w:p w:rsidR="00266765" w:rsidRPr="00266765" w:rsidRDefault="00266765" w:rsidP="00266765">
      <w:pPr>
        <w:jc w:val="both"/>
      </w:pPr>
    </w:p>
    <w:p w:rsidR="00266765" w:rsidRPr="00266765" w:rsidRDefault="00266765" w:rsidP="00266765">
      <w:pPr>
        <w:jc w:val="both"/>
      </w:pPr>
      <w:r w:rsidRPr="00266765">
        <w:t xml:space="preserve">Natječajnu dokumentaciju treba poslati preporučeno poštom, putem dostavljača ili osobno   na slijedeću adresu: Općina Veliko </w:t>
      </w:r>
      <w:proofErr w:type="spellStart"/>
      <w:r w:rsidRPr="00266765">
        <w:t>Trgovišće</w:t>
      </w:r>
      <w:proofErr w:type="spellEnd"/>
      <w:r w:rsidRPr="00266765">
        <w:t xml:space="preserve">, Trg Stjepana i Franje Tuđmana 2, 49214 Veliko </w:t>
      </w:r>
      <w:proofErr w:type="spellStart"/>
      <w:r w:rsidRPr="00266765">
        <w:t>Trgovišće</w:t>
      </w:r>
      <w:proofErr w:type="spellEnd"/>
      <w:r w:rsidRPr="00266765">
        <w:t>.</w:t>
      </w:r>
    </w:p>
    <w:p w:rsidR="00266765" w:rsidRDefault="00266765" w:rsidP="00266765">
      <w:pPr>
        <w:jc w:val="both"/>
      </w:pPr>
    </w:p>
    <w:p w:rsidR="000C72A2" w:rsidRPr="00266765" w:rsidRDefault="000C72A2" w:rsidP="00266765">
      <w:pPr>
        <w:jc w:val="both"/>
      </w:pPr>
    </w:p>
    <w:p w:rsidR="00266765" w:rsidRPr="00266765" w:rsidRDefault="00266765" w:rsidP="00266765">
      <w:pPr>
        <w:jc w:val="both"/>
      </w:pPr>
      <w:r w:rsidRPr="00266765">
        <w:t xml:space="preserve">Svi propisani obrasci dostavljaju se u izvorniku i trebaju biti potpisani i ovjereni pečatom od strane ovlaštene osobe podnositelja prijave. </w:t>
      </w:r>
    </w:p>
    <w:p w:rsidR="00266765" w:rsidRPr="00266765" w:rsidRDefault="00266765" w:rsidP="00266765">
      <w:pPr>
        <w:jc w:val="both"/>
      </w:pPr>
    </w:p>
    <w:p w:rsidR="00266765" w:rsidRPr="00266765" w:rsidRDefault="00266765" w:rsidP="00266765">
      <w:pPr>
        <w:jc w:val="both"/>
      </w:pPr>
      <w:r w:rsidRPr="00266765">
        <w:t>Postupak zaprimanja, otvaranja i pregleda dostavljenih prijava, procjena prijava, dostava dodatne dokumentacije, ugovaranje, donošenje odluke o dodjeli financijskih sredstava, podnošenje prigovo</w:t>
      </w:r>
      <w:r w:rsidR="00647AF0">
        <w:t>ra, postupanje s dokumentacijom</w:t>
      </w:r>
      <w:r w:rsidRPr="00266765">
        <w:t xml:space="preserve"> detaljno su opisani u </w:t>
      </w:r>
      <w:r w:rsidRPr="00266765">
        <w:rPr>
          <w:u w:val="single"/>
        </w:rPr>
        <w:t>Uputama za prijavitelje</w:t>
      </w:r>
      <w:r w:rsidR="00647AF0">
        <w:rPr>
          <w:u w:val="single"/>
        </w:rPr>
        <w:t xml:space="preserve">. </w:t>
      </w:r>
      <w:r w:rsidRPr="00266765">
        <w:t xml:space="preserve"> </w:t>
      </w:r>
      <w:r w:rsidR="00647AF0">
        <w:t xml:space="preserve"> </w:t>
      </w:r>
    </w:p>
    <w:p w:rsidR="00266765" w:rsidRPr="00266765" w:rsidRDefault="00266765" w:rsidP="00266765">
      <w:pPr>
        <w:jc w:val="both"/>
      </w:pPr>
      <w:r w:rsidRPr="00266765">
        <w:t xml:space="preserve">Razmatrat će se samo </w:t>
      </w:r>
      <w:r w:rsidR="00F956BA">
        <w:t>prijedlozi</w:t>
      </w:r>
      <w:r w:rsidRPr="00266765">
        <w:t xml:space="preserve"> koji su pravodobno prijavljeni, te koji u cijelosti zadovoljavaju propisane uvjete Javnog </w:t>
      </w:r>
      <w:r w:rsidR="00647AF0">
        <w:t>poziva</w:t>
      </w:r>
      <w:r w:rsidRPr="00266765">
        <w:t>.</w:t>
      </w:r>
    </w:p>
    <w:p w:rsidR="00266765" w:rsidRPr="00266765" w:rsidRDefault="00266765" w:rsidP="00266765">
      <w:pPr>
        <w:jc w:val="both"/>
      </w:pPr>
    </w:p>
    <w:p w:rsidR="00266765" w:rsidRPr="00266765" w:rsidRDefault="00266765" w:rsidP="00266765">
      <w:pPr>
        <w:jc w:val="both"/>
      </w:pPr>
      <w:r w:rsidRPr="00266765">
        <w:t xml:space="preserve">5. Sva pitanja vezana uz ovaj </w:t>
      </w:r>
      <w:r w:rsidR="00647AF0">
        <w:t>poziv</w:t>
      </w:r>
      <w:r w:rsidRPr="00266765">
        <w:t xml:space="preserve">  mogu se postaviti isključivo elektroničkim putem, slanjem upita na adresu elektronske pošte:  procelnik@veliko-trgovisce.hr</w:t>
      </w:r>
    </w:p>
    <w:p w:rsidR="00266765" w:rsidRPr="00266765" w:rsidRDefault="00266765" w:rsidP="00266765">
      <w:pPr>
        <w:jc w:val="both"/>
      </w:pPr>
    </w:p>
    <w:p w:rsidR="00266765" w:rsidRPr="00266765" w:rsidRDefault="00266765" w:rsidP="00266765">
      <w:pPr>
        <w:jc w:val="both"/>
      </w:pPr>
    </w:p>
    <w:p w:rsidR="00266765" w:rsidRPr="00266765" w:rsidRDefault="00266765" w:rsidP="00266765">
      <w:pPr>
        <w:jc w:val="both"/>
      </w:pPr>
      <w:r w:rsidRPr="00266765">
        <w:tab/>
      </w:r>
      <w:r w:rsidRPr="00266765">
        <w:tab/>
      </w:r>
      <w:r w:rsidRPr="00266765">
        <w:tab/>
      </w:r>
      <w:r w:rsidRPr="00266765">
        <w:tab/>
      </w:r>
      <w:r w:rsidRPr="00266765">
        <w:tab/>
      </w:r>
      <w:r w:rsidRPr="00266765">
        <w:tab/>
      </w:r>
      <w:r w:rsidRPr="00266765">
        <w:tab/>
        <w:t>OPĆINSKI NAČELNIK</w:t>
      </w:r>
    </w:p>
    <w:p w:rsidR="00266765" w:rsidRPr="00266765" w:rsidRDefault="00266765" w:rsidP="00266765">
      <w:pPr>
        <w:jc w:val="both"/>
      </w:pPr>
      <w:r w:rsidRPr="00266765">
        <w:tab/>
      </w:r>
      <w:r w:rsidRPr="00266765">
        <w:tab/>
      </w:r>
      <w:r w:rsidRPr="00266765">
        <w:tab/>
      </w:r>
      <w:r w:rsidRPr="00266765">
        <w:tab/>
      </w:r>
      <w:r w:rsidRPr="00266765">
        <w:tab/>
      </w:r>
      <w:r w:rsidRPr="00266765">
        <w:tab/>
      </w:r>
      <w:r w:rsidRPr="00266765">
        <w:tab/>
        <w:t xml:space="preserve">Robert </w:t>
      </w:r>
      <w:proofErr w:type="spellStart"/>
      <w:r w:rsidRPr="00266765">
        <w:t>Greblički</w:t>
      </w:r>
      <w:proofErr w:type="spellEnd"/>
      <w:r w:rsidRPr="00266765">
        <w:t>,bacc.ing.el.</w:t>
      </w:r>
    </w:p>
    <w:p w:rsidR="00266765" w:rsidRPr="00266765" w:rsidRDefault="00266765" w:rsidP="00266765">
      <w:pPr>
        <w:jc w:val="both"/>
        <w:rPr>
          <w:b/>
        </w:rPr>
      </w:pPr>
    </w:p>
    <w:p w:rsidR="00266765" w:rsidRPr="00266765" w:rsidRDefault="00266765" w:rsidP="00266765">
      <w:r w:rsidRPr="00266765">
        <w:t xml:space="preserve"> </w:t>
      </w:r>
    </w:p>
    <w:sectPr w:rsidR="00266765" w:rsidRPr="0026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4D"/>
    <w:multiLevelType w:val="hybridMultilevel"/>
    <w:tmpl w:val="BBCE602A"/>
    <w:lvl w:ilvl="0" w:tplc="4C361D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E5832"/>
    <w:multiLevelType w:val="hybridMultilevel"/>
    <w:tmpl w:val="8FCCF86E"/>
    <w:lvl w:ilvl="0" w:tplc="0000001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hint="default"/>
        <w:color w:val="auto"/>
        <w:sz w:val="12"/>
        <w:szCs w:val="12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45E40A4"/>
    <w:multiLevelType w:val="hybridMultilevel"/>
    <w:tmpl w:val="DEE6ACEC"/>
    <w:lvl w:ilvl="0" w:tplc="0000001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 w:hint="default"/>
        <w:color w:val="auto"/>
        <w:sz w:val="12"/>
        <w:szCs w:val="12"/>
      </w:rPr>
    </w:lvl>
    <w:lvl w:ilvl="1" w:tplc="041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12"/>
        <w:szCs w:val="12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D3E91"/>
    <w:multiLevelType w:val="hybridMultilevel"/>
    <w:tmpl w:val="E7B6ADC0"/>
    <w:lvl w:ilvl="0" w:tplc="00000011">
      <w:numFmt w:val="bullet"/>
      <w:lvlText w:val="-"/>
      <w:lvlJc w:val="left"/>
      <w:pPr>
        <w:ind w:left="720" w:hanging="360"/>
      </w:pPr>
      <w:rPr>
        <w:rFonts w:ascii="StarSymbol" w:hAnsi="StarSymbol" w:hint="default"/>
        <w:color w:val="auto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43800"/>
    <w:multiLevelType w:val="hybridMultilevel"/>
    <w:tmpl w:val="4FB8A48E"/>
    <w:lvl w:ilvl="0" w:tplc="00000011">
      <w:numFmt w:val="bullet"/>
      <w:lvlText w:val="-"/>
      <w:lvlJc w:val="left"/>
      <w:pPr>
        <w:ind w:left="1068" w:hanging="360"/>
      </w:pPr>
      <w:rPr>
        <w:rFonts w:ascii="StarSymbol" w:hAnsi="StarSymbol" w:hint="default"/>
        <w:color w:val="auto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6E2C1C"/>
    <w:multiLevelType w:val="hybridMultilevel"/>
    <w:tmpl w:val="A080DDF8"/>
    <w:lvl w:ilvl="0" w:tplc="041A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372609F6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b/>
      </w:rPr>
    </w:lvl>
    <w:lvl w:ilvl="2" w:tplc="041A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6">
    <w:nsid w:val="4E77689E"/>
    <w:multiLevelType w:val="hybridMultilevel"/>
    <w:tmpl w:val="91D86D8C"/>
    <w:lvl w:ilvl="0" w:tplc="00000011">
      <w:numFmt w:val="bullet"/>
      <w:lvlText w:val="-"/>
      <w:lvlJc w:val="left"/>
      <w:pPr>
        <w:ind w:left="720" w:hanging="360"/>
      </w:pPr>
      <w:rPr>
        <w:rFonts w:ascii="StarSymbol" w:hAnsi="StarSymbol" w:hint="default"/>
        <w:color w:val="auto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3137D"/>
    <w:multiLevelType w:val="multilevel"/>
    <w:tmpl w:val="884E9B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color w:val="auto"/>
      </w:rPr>
    </w:lvl>
  </w:abstractNum>
  <w:abstractNum w:abstractNumId="8">
    <w:nsid w:val="66F80FE5"/>
    <w:multiLevelType w:val="hybridMultilevel"/>
    <w:tmpl w:val="EDF8FEB6"/>
    <w:lvl w:ilvl="0" w:tplc="00000011">
      <w:numFmt w:val="bullet"/>
      <w:lvlText w:val="-"/>
      <w:lvlJc w:val="left"/>
      <w:pPr>
        <w:ind w:left="360" w:hanging="360"/>
      </w:pPr>
      <w:rPr>
        <w:rFonts w:ascii="StarSymbol" w:hAnsi="StarSymbol" w:hint="default"/>
        <w:color w:val="auto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507146"/>
    <w:multiLevelType w:val="hybridMultilevel"/>
    <w:tmpl w:val="A80A1242"/>
    <w:lvl w:ilvl="0" w:tplc="00000011">
      <w:numFmt w:val="bullet"/>
      <w:lvlText w:val="-"/>
      <w:lvlJc w:val="left"/>
      <w:pPr>
        <w:ind w:left="720" w:hanging="360"/>
      </w:pPr>
      <w:rPr>
        <w:rFonts w:ascii="StarSymbol" w:hAnsi="StarSymbol" w:hint="default"/>
        <w:color w:val="auto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2"/>
  </w:num>
  <w:num w:numId="8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9"/>
  </w:num>
  <w:num w:numId="12">
    <w:abstractNumId w:val="9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2D"/>
    <w:rsid w:val="000A3CDF"/>
    <w:rsid w:val="000C72A2"/>
    <w:rsid w:val="000D6BC1"/>
    <w:rsid w:val="00113EE3"/>
    <w:rsid w:val="00266765"/>
    <w:rsid w:val="004F28F6"/>
    <w:rsid w:val="00647AF0"/>
    <w:rsid w:val="0069291E"/>
    <w:rsid w:val="007E3BE2"/>
    <w:rsid w:val="008F35E7"/>
    <w:rsid w:val="00992D30"/>
    <w:rsid w:val="009C0918"/>
    <w:rsid w:val="009D1C18"/>
    <w:rsid w:val="00AC342D"/>
    <w:rsid w:val="00B809A5"/>
    <w:rsid w:val="00CC0CB3"/>
    <w:rsid w:val="00DA7BFF"/>
    <w:rsid w:val="00F22F06"/>
    <w:rsid w:val="00F9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AC342D"/>
    <w:rPr>
      <w:rFonts w:ascii="Verdana" w:hAnsi="Verdana" w:hint="default"/>
      <w:strike w:val="0"/>
      <w:dstrike w:val="0"/>
      <w:color w:val="584F00"/>
      <w:sz w:val="15"/>
      <w:szCs w:val="15"/>
      <w:u w:val="none"/>
      <w:effect w:val="none"/>
    </w:rPr>
  </w:style>
  <w:style w:type="paragraph" w:styleId="Tijeloteksta">
    <w:name w:val="Body Text"/>
    <w:basedOn w:val="Normal"/>
    <w:link w:val="TijelotekstaChar"/>
    <w:semiHidden/>
    <w:unhideWhenUsed/>
    <w:rsid w:val="00AC342D"/>
    <w:pPr>
      <w:spacing w:after="120"/>
    </w:pPr>
    <w:rPr>
      <w:sz w:val="20"/>
      <w:szCs w:val="20"/>
      <w:lang w:val="en-AU"/>
    </w:rPr>
  </w:style>
  <w:style w:type="character" w:customStyle="1" w:styleId="TijelotekstaChar">
    <w:name w:val="Tijelo teksta Char"/>
    <w:basedOn w:val="Zadanifontodlomka"/>
    <w:link w:val="Tijeloteksta"/>
    <w:semiHidden/>
    <w:rsid w:val="00AC342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Default">
    <w:name w:val="Default"/>
    <w:rsid w:val="00AC34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22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AC342D"/>
    <w:rPr>
      <w:rFonts w:ascii="Verdana" w:hAnsi="Verdana" w:hint="default"/>
      <w:strike w:val="0"/>
      <w:dstrike w:val="0"/>
      <w:color w:val="584F00"/>
      <w:sz w:val="15"/>
      <w:szCs w:val="15"/>
      <w:u w:val="none"/>
      <w:effect w:val="none"/>
    </w:rPr>
  </w:style>
  <w:style w:type="paragraph" w:styleId="Tijeloteksta">
    <w:name w:val="Body Text"/>
    <w:basedOn w:val="Normal"/>
    <w:link w:val="TijelotekstaChar"/>
    <w:semiHidden/>
    <w:unhideWhenUsed/>
    <w:rsid w:val="00AC342D"/>
    <w:pPr>
      <w:spacing w:after="120"/>
    </w:pPr>
    <w:rPr>
      <w:sz w:val="20"/>
      <w:szCs w:val="20"/>
      <w:lang w:val="en-AU"/>
    </w:rPr>
  </w:style>
  <w:style w:type="character" w:customStyle="1" w:styleId="TijelotekstaChar">
    <w:name w:val="Tijelo teksta Char"/>
    <w:basedOn w:val="Zadanifontodlomka"/>
    <w:link w:val="Tijeloteksta"/>
    <w:semiHidden/>
    <w:rsid w:val="00AC342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Default">
    <w:name w:val="Default"/>
    <w:rsid w:val="00AC34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2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15B9-FF14-4366-88B6-2FA4EFFA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12</cp:revision>
  <cp:lastPrinted>2016-04-01T10:34:00Z</cp:lastPrinted>
  <dcterms:created xsi:type="dcterms:W3CDTF">2016-03-21T06:43:00Z</dcterms:created>
  <dcterms:modified xsi:type="dcterms:W3CDTF">2016-04-01T11:10:00Z</dcterms:modified>
</cp:coreProperties>
</file>