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26" w:rsidRDefault="00410126" w:rsidP="0041012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</w:t>
      </w:r>
      <w:r w:rsidRPr="005A0E10">
        <w:rPr>
          <w:noProof/>
          <w:lang w:eastAsia="hr-HR"/>
        </w:rPr>
        <w:drawing>
          <wp:inline distT="0" distB="0" distL="0" distR="0" wp14:anchorId="20501117" wp14:editId="3AAC536E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126" w:rsidRPr="00F62708" w:rsidRDefault="00410126" w:rsidP="0041012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</w:p>
    <w:p w:rsidR="00410126" w:rsidRPr="00F62708" w:rsidRDefault="00410126" w:rsidP="004101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 xml:space="preserve">KRAPINSKO-ZAGORSKA ŽUPANIJA                  </w:t>
      </w:r>
    </w:p>
    <w:p w:rsidR="00410126" w:rsidRPr="00F62708" w:rsidRDefault="00410126" w:rsidP="004101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</w:t>
      </w:r>
    </w:p>
    <w:p w:rsidR="00410126" w:rsidRPr="00F62708" w:rsidRDefault="00410126" w:rsidP="004101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</w:t>
      </w:r>
      <w:r w:rsidRPr="00F6270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OPĆINSKI NAČELNIK</w:t>
      </w:r>
    </w:p>
    <w:p w:rsidR="00410126" w:rsidRPr="00F62708" w:rsidRDefault="00410126" w:rsidP="004101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>KLASA: 021-01/1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15                            </w:t>
      </w:r>
      <w:r>
        <w:rPr>
          <w:rFonts w:ascii="Times New Roman" w:hAnsi="Times New Roman"/>
          <w:b/>
        </w:rPr>
        <w:t xml:space="preserve"> </w:t>
      </w:r>
    </w:p>
    <w:p w:rsidR="00410126" w:rsidRPr="00F62708" w:rsidRDefault="00410126" w:rsidP="004101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>; 2197/05-1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7-05-1</w:t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 w:rsidR="00C914CB">
        <w:rPr>
          <w:rFonts w:ascii="Times New Roman" w:eastAsia="Times New Roman" w:hAnsi="Times New Roman"/>
          <w:sz w:val="24"/>
          <w:szCs w:val="24"/>
          <w:lang w:eastAsia="hr-HR"/>
        </w:rPr>
        <w:t>OBJAVA 48/2017</w:t>
      </w:r>
      <w:bookmarkStart w:id="0" w:name="_GoBack"/>
      <w:bookmarkEnd w:id="0"/>
    </w:p>
    <w:p w:rsidR="00410126" w:rsidRPr="00F62708" w:rsidRDefault="00410126" w:rsidP="004101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23.11.2017.g.</w:t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6270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6270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410126" w:rsidRPr="00F62708" w:rsidRDefault="00410126" w:rsidP="004101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10126" w:rsidRPr="00F62708" w:rsidRDefault="00410126" w:rsidP="004101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10126" w:rsidRPr="00F62708" w:rsidRDefault="00410126" w:rsidP="004101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67DC" w:rsidRPr="00BA7A56" w:rsidRDefault="006D67DC" w:rsidP="006D6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67DC" w:rsidRPr="00BA7A56" w:rsidRDefault="006D67DC" w:rsidP="006D6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67DC" w:rsidRPr="00BA7A56" w:rsidRDefault="006D67DC" w:rsidP="006D67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PREDSJEDNIKU OPĆINSKOG VIJEĆA</w:t>
      </w:r>
    </w:p>
    <w:p w:rsidR="006D67DC" w:rsidRPr="00BA7A56" w:rsidRDefault="006D67DC" w:rsidP="006D67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6D67DC" w:rsidRPr="00BA7A56" w:rsidRDefault="006D67DC" w:rsidP="006D67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A7A5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>OPĆINE VELIKO TRGOVIŠĆE</w:t>
      </w:r>
    </w:p>
    <w:p w:rsidR="006D67DC" w:rsidRPr="00BA7A56" w:rsidRDefault="006D67DC" w:rsidP="006D67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6D67DC" w:rsidRPr="00BA7A56" w:rsidRDefault="006D67DC" w:rsidP="006D67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6D67DC" w:rsidRPr="00BA7A56" w:rsidRDefault="006D67DC" w:rsidP="006D67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6D67DC" w:rsidRPr="00BA7A56" w:rsidRDefault="00410126" w:rsidP="006D6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PREDMET: Odluka o drugoj</w:t>
      </w:r>
      <w:r w:rsidR="006D67DC"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  izmjeni i dopuni  Proračuna Općine </w:t>
      </w:r>
    </w:p>
    <w:p w:rsidR="006D67DC" w:rsidRPr="00BA7A56" w:rsidRDefault="006D67DC" w:rsidP="006D6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 </w:t>
      </w:r>
      <w:r w:rsidR="00410126">
        <w:rPr>
          <w:rFonts w:ascii="Times New Roman" w:eastAsia="Times New Roman" w:hAnsi="Times New Roman"/>
          <w:sz w:val="24"/>
          <w:szCs w:val="24"/>
          <w:lang w:eastAsia="hr-HR"/>
        </w:rPr>
        <w:t>2017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.g. – prijedlog – dostavlja se </w:t>
      </w:r>
    </w:p>
    <w:p w:rsidR="006D67DC" w:rsidRPr="00BA7A56" w:rsidRDefault="006D67DC" w:rsidP="006D6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67DC" w:rsidRPr="00BA7A56" w:rsidRDefault="006D67DC" w:rsidP="006D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67DC" w:rsidRPr="00BA7A56" w:rsidRDefault="006D67DC" w:rsidP="006D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10126" w:rsidRPr="00F62708"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odredbama   Zakona o proračunu („Narodne novine“ broj: </w:t>
      </w:r>
      <w:r w:rsidR="00410126">
        <w:t xml:space="preserve"> </w:t>
      </w:r>
      <w:r w:rsidR="00410126" w:rsidRPr="00C55FDC">
        <w:rPr>
          <w:rFonts w:ascii="Times New Roman" w:hAnsi="Times New Roman"/>
          <w:sz w:val="24"/>
          <w:szCs w:val="24"/>
        </w:rPr>
        <w:t xml:space="preserve">87/08., 136/12. i 15/15.) 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 i članka 49. Statuta općine Veliko </w:t>
      </w:r>
      <w:proofErr w:type="spellStart"/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(„Službeni glasnik KZŽ“ broj: 23/09. i 8/13.)  Općinski načelnik općine Veliko </w:t>
      </w:r>
      <w:proofErr w:type="spellStart"/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 utvrdio je prijedlog  </w:t>
      </w:r>
      <w:r w:rsidR="00410126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>I izmjene i dopune Proračuna Općine za 201</w:t>
      </w:r>
      <w:r w:rsidR="00410126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. godinu  te prijedloge pratećih dokumenata  usklađenih sa Proračunom , a to su izmjene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dopune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 Programa: </w:t>
      </w:r>
    </w:p>
    <w:p w:rsidR="006D67DC" w:rsidRPr="00733C8C" w:rsidRDefault="006D67DC" w:rsidP="006D67DC">
      <w:pPr>
        <w:spacing w:after="0" w:line="240" w:lineRule="auto"/>
        <w:ind w:firstLine="708"/>
        <w:rPr>
          <w:rFonts w:ascii="Times New Roman" w:hAnsi="Times New Roman"/>
          <w:lang w:eastAsia="hr-HR"/>
        </w:rPr>
      </w:pPr>
      <w:r w:rsidRPr="00733C8C">
        <w:rPr>
          <w:rFonts w:ascii="Times New Roman" w:hAnsi="Times New Roman"/>
          <w:lang w:eastAsia="hr-HR"/>
        </w:rPr>
        <w:t xml:space="preserve"> -  gradnje objekata i uređaja</w:t>
      </w:r>
      <w:r w:rsidR="00410126">
        <w:rPr>
          <w:rFonts w:ascii="Times New Roman" w:hAnsi="Times New Roman"/>
          <w:lang w:eastAsia="hr-HR"/>
        </w:rPr>
        <w:t xml:space="preserve"> komunalne infrastrukture u 2017</w:t>
      </w:r>
      <w:r w:rsidRPr="00733C8C">
        <w:rPr>
          <w:rFonts w:ascii="Times New Roman" w:hAnsi="Times New Roman"/>
          <w:lang w:eastAsia="hr-HR"/>
        </w:rPr>
        <w:t>.g.</w:t>
      </w:r>
      <w:r w:rsidR="00410126">
        <w:rPr>
          <w:rFonts w:ascii="Times New Roman" w:hAnsi="Times New Roman"/>
          <w:lang w:eastAsia="hr-HR"/>
        </w:rPr>
        <w:t xml:space="preserve"> </w:t>
      </w:r>
    </w:p>
    <w:p w:rsidR="006D67DC" w:rsidRPr="00733C8C" w:rsidRDefault="006D67DC" w:rsidP="006D67DC">
      <w:pPr>
        <w:spacing w:after="0" w:line="240" w:lineRule="auto"/>
        <w:ind w:firstLine="708"/>
        <w:rPr>
          <w:rFonts w:ascii="Times New Roman" w:hAnsi="Times New Roman"/>
          <w:lang w:eastAsia="hr-HR"/>
        </w:rPr>
      </w:pPr>
      <w:r w:rsidRPr="00733C8C">
        <w:rPr>
          <w:rFonts w:ascii="Times New Roman" w:hAnsi="Times New Roman"/>
          <w:lang w:eastAsia="hr-HR"/>
        </w:rPr>
        <w:t xml:space="preserve"> - održavanja   komunalne infrastrukture  za </w:t>
      </w:r>
      <w:r w:rsidR="00410126">
        <w:rPr>
          <w:rFonts w:ascii="Times New Roman" w:hAnsi="Times New Roman"/>
          <w:lang w:eastAsia="hr-HR"/>
        </w:rPr>
        <w:t>djelatnosti iz čl.22. ZKG u 2017</w:t>
      </w:r>
      <w:r w:rsidRPr="00733C8C">
        <w:rPr>
          <w:rFonts w:ascii="Times New Roman" w:hAnsi="Times New Roman"/>
          <w:lang w:eastAsia="hr-HR"/>
        </w:rPr>
        <w:t xml:space="preserve">.g., </w:t>
      </w:r>
    </w:p>
    <w:p w:rsidR="006D67DC" w:rsidRPr="00733C8C" w:rsidRDefault="006D67DC" w:rsidP="006D67DC">
      <w:pPr>
        <w:spacing w:after="0" w:line="240" w:lineRule="auto"/>
        <w:ind w:firstLine="708"/>
        <w:rPr>
          <w:rFonts w:ascii="Times New Roman" w:hAnsi="Times New Roman"/>
          <w:lang w:eastAsia="hr-HR"/>
        </w:rPr>
      </w:pPr>
      <w:r w:rsidRPr="00733C8C">
        <w:rPr>
          <w:rFonts w:ascii="Times New Roman" w:hAnsi="Times New Roman"/>
          <w:lang w:eastAsia="hr-HR"/>
        </w:rPr>
        <w:t>-  javnih potreba u</w:t>
      </w:r>
      <w:r w:rsidR="00410126">
        <w:rPr>
          <w:rFonts w:ascii="Times New Roman" w:hAnsi="Times New Roman"/>
          <w:lang w:eastAsia="hr-HR"/>
        </w:rPr>
        <w:t xml:space="preserve"> društvenim djelatnostima u 2017</w:t>
      </w:r>
      <w:r w:rsidRPr="00733C8C">
        <w:rPr>
          <w:rFonts w:ascii="Times New Roman" w:hAnsi="Times New Roman"/>
          <w:lang w:eastAsia="hr-HR"/>
        </w:rPr>
        <w:t>.g.</w:t>
      </w:r>
    </w:p>
    <w:p w:rsidR="006D67DC" w:rsidRPr="00BA7A56" w:rsidRDefault="006D67DC" w:rsidP="006D67DC">
      <w:pPr>
        <w:spacing w:after="0" w:line="240" w:lineRule="auto"/>
        <w:ind w:firstLine="708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 xml:space="preserve"> </w:t>
      </w:r>
      <w:r w:rsidRPr="00CE6606">
        <w:rPr>
          <w:rFonts w:ascii="Times New Roman" w:hAnsi="Times New Roman"/>
          <w:lang w:eastAsia="hr-HR"/>
        </w:rPr>
        <w:tab/>
      </w:r>
      <w:r w:rsidRPr="00CE6606">
        <w:rPr>
          <w:rFonts w:ascii="Times New Roman" w:hAnsi="Times New Roman"/>
          <w:lang w:eastAsia="hr-HR"/>
        </w:rPr>
        <w:tab/>
      </w:r>
    </w:p>
    <w:p w:rsidR="006D67DC" w:rsidRPr="00BA7A56" w:rsidRDefault="006D67DC" w:rsidP="006D67D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     Gore navedeni dokumenti  upućuje se Općinskom vijeću na donošenje u priloženom tekstu.  </w:t>
      </w:r>
    </w:p>
    <w:p w:rsidR="006D67DC" w:rsidRPr="00BA7A56" w:rsidRDefault="006D67DC" w:rsidP="006D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Pravni </w:t>
      </w:r>
      <w:proofErr w:type="spellStart"/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>osnov</w:t>
      </w:r>
      <w:proofErr w:type="spellEnd"/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  za utvrđivanje prijedloga i donošenje izmjena i do</w:t>
      </w:r>
      <w:r w:rsidR="00410126">
        <w:rPr>
          <w:rFonts w:ascii="Times New Roman" w:eastAsia="Times New Roman" w:hAnsi="Times New Roman"/>
          <w:sz w:val="24"/>
          <w:szCs w:val="24"/>
          <w:lang w:eastAsia="hr-HR"/>
        </w:rPr>
        <w:t>puna  Proračuna kao i  programa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,  utvrđen je odredbama   Zakona o proračunu («Narodne novine» broj:   87/08., 136/12. i 15/15.),   Statuta Općine, </w:t>
      </w:r>
      <w:r w:rsidRPr="00BA7A56">
        <w:rPr>
          <w:rFonts w:ascii="Times New Roman" w:eastAsia="Times New Roman" w:hAnsi="Times New Roman"/>
          <w:lang w:eastAsia="hr-HR"/>
        </w:rPr>
        <w:t xml:space="preserve">Zakona o komunalnom gospodarstvu </w:t>
      </w:r>
      <w:r w:rsidR="00410126" w:rsidRPr="00F62708">
        <w:rPr>
          <w:rFonts w:ascii="Times New Roman" w:eastAsia="Times New Roman" w:hAnsi="Times New Roman"/>
          <w:lang w:eastAsia="hr-HR"/>
        </w:rPr>
        <w:t>(„Narodne novine“broj:36/95.,70/97.,128/99.,57/00.,129/00.,59/01.,26/03.- pročišćeni  tekst,82/04., 110/04-Uredba, 178/04., 38/09.,79/09., 153/09., 49/11., 84/1</w:t>
      </w:r>
      <w:r w:rsidR="00410126">
        <w:rPr>
          <w:rFonts w:ascii="Times New Roman" w:eastAsia="Times New Roman" w:hAnsi="Times New Roman"/>
          <w:lang w:eastAsia="hr-HR"/>
        </w:rPr>
        <w:t>1., 90/11., 144/12.,94/13., 147/14. i 36/15. ),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 Zakon o socijalnoj </w:t>
      </w:r>
      <w:r w:rsidR="00410126">
        <w:rPr>
          <w:rFonts w:ascii="Times New Roman" w:eastAsia="Times New Roman" w:hAnsi="Times New Roman"/>
          <w:sz w:val="24"/>
          <w:szCs w:val="24"/>
          <w:lang w:eastAsia="hr-HR"/>
        </w:rPr>
        <w:t>skrbi („Narodne novine“ broj: 153/13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410126">
        <w:rPr>
          <w:rFonts w:ascii="Times New Roman" w:eastAsia="Times New Roman" w:hAnsi="Times New Roman"/>
          <w:sz w:val="24"/>
          <w:szCs w:val="24"/>
          <w:lang w:eastAsia="hr-HR"/>
        </w:rPr>
        <w:t>, 152/14., 99/15., 52/16. i 16/17.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>) i Zakon o  lokalnoj i područnoj (regionalnoj ) samoupravi („Narodne novine“ broj: 33/01,60/01-vjerodostojno tumačenje, 129/05,109/07,1</w:t>
      </w:r>
      <w:r w:rsidR="00410126">
        <w:rPr>
          <w:rFonts w:ascii="Times New Roman" w:eastAsia="Times New Roman" w:hAnsi="Times New Roman"/>
          <w:sz w:val="24"/>
          <w:szCs w:val="24"/>
          <w:lang w:eastAsia="hr-HR"/>
        </w:rPr>
        <w:t>25/08.,36/09.,150/11., 144/12.,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 19/13.</w:t>
      </w:r>
      <w:r w:rsidR="00410126">
        <w:rPr>
          <w:rFonts w:ascii="Times New Roman" w:eastAsia="Times New Roman" w:hAnsi="Times New Roman"/>
          <w:sz w:val="24"/>
          <w:szCs w:val="24"/>
          <w:lang w:eastAsia="hr-HR"/>
        </w:rPr>
        <w:t xml:space="preserve"> i 137/15.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). </w:t>
      </w:r>
    </w:p>
    <w:p w:rsidR="006D67DC" w:rsidRPr="00BA7A56" w:rsidRDefault="006D67DC" w:rsidP="006D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67DC" w:rsidRPr="00BA7A56" w:rsidRDefault="006D67DC" w:rsidP="006D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67DC" w:rsidRPr="00BA7A56" w:rsidRDefault="006D67DC" w:rsidP="006D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67DC" w:rsidRPr="00BA7A56" w:rsidRDefault="006D67DC" w:rsidP="006D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  <w:t>OPĆINSKI NAČELNIK</w:t>
      </w:r>
    </w:p>
    <w:p w:rsidR="006D67DC" w:rsidRPr="00BA7A56" w:rsidRDefault="006D67DC" w:rsidP="006D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Robert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Greblički</w:t>
      </w:r>
      <w:proofErr w:type="spellEnd"/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5178A3" w:rsidRDefault="005178A3"/>
    <w:sectPr w:rsidR="0051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DC"/>
    <w:rsid w:val="00410126"/>
    <w:rsid w:val="005178A3"/>
    <w:rsid w:val="006D67DC"/>
    <w:rsid w:val="00C914CB"/>
    <w:rsid w:val="00C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D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126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101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D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126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10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cp:lastPrinted>2017-11-21T07:26:00Z</cp:lastPrinted>
  <dcterms:created xsi:type="dcterms:W3CDTF">2017-11-21T07:17:00Z</dcterms:created>
  <dcterms:modified xsi:type="dcterms:W3CDTF">2018-01-09T10:38:00Z</dcterms:modified>
</cp:coreProperties>
</file>