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0" w:rsidRPr="005D491F" w:rsidRDefault="007D7610" w:rsidP="007D761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 xml:space="preserve">                       </w:t>
      </w:r>
      <w:r w:rsidRPr="005D491F">
        <w:rPr>
          <w:noProof/>
          <w:lang w:eastAsia="hr-HR"/>
        </w:rPr>
        <w:drawing>
          <wp:inline distT="0" distB="0" distL="0" distR="0" wp14:anchorId="62311AE1" wp14:editId="10E11C6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10" w:rsidRPr="005D491F" w:rsidRDefault="007D7610" w:rsidP="007D761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ab/>
        <w:t>REPUBLIKA HRVATSKA</w:t>
      </w:r>
    </w:p>
    <w:p w:rsidR="007D7610" w:rsidRPr="005D491F" w:rsidRDefault="007D7610" w:rsidP="007D761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>KRAPINSKO ZAGORSKA ŽUPANIJA</w:t>
      </w:r>
    </w:p>
    <w:p w:rsidR="007D7610" w:rsidRPr="005D491F" w:rsidRDefault="007D7610" w:rsidP="007D7610">
      <w:pPr>
        <w:spacing w:after="0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</w:rPr>
        <w:t xml:space="preserve">      OPĆINA VELIKO TRGOVIŠĆE        </w:t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  <w:b/>
        </w:rPr>
        <w:t xml:space="preserve"> </w:t>
      </w:r>
    </w:p>
    <w:p w:rsidR="007D7610" w:rsidRPr="005D491F" w:rsidRDefault="007D7610" w:rsidP="007D7610">
      <w:pPr>
        <w:spacing w:after="0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 xml:space="preserve">            OPĆINSKO VIJEĆE</w:t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ab/>
        <w:t xml:space="preserve">   </w:t>
      </w:r>
    </w:p>
    <w:p w:rsidR="007D7610" w:rsidRPr="005D491F" w:rsidRDefault="007D7610" w:rsidP="007D7610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>KLASA: 021</w:t>
      </w:r>
      <w:r w:rsidR="00381694" w:rsidRPr="005D491F">
        <w:rPr>
          <w:rFonts w:ascii="Times New Roman" w:eastAsia="Times New Roman" w:hAnsi="Times New Roman"/>
          <w:lang w:eastAsia="hr-HR"/>
        </w:rPr>
        <w:t>-01/19</w:t>
      </w:r>
      <w:r w:rsidRPr="005D491F">
        <w:rPr>
          <w:rFonts w:ascii="Times New Roman" w:eastAsia="Times New Roman" w:hAnsi="Times New Roman"/>
          <w:lang w:eastAsia="hr-HR"/>
        </w:rPr>
        <w:t>-01/</w:t>
      </w:r>
      <w:r w:rsidR="002130A8" w:rsidRPr="005D491F">
        <w:rPr>
          <w:rFonts w:ascii="Times New Roman" w:eastAsia="Times New Roman" w:hAnsi="Times New Roman"/>
          <w:lang w:eastAsia="hr-HR"/>
        </w:rPr>
        <w:t>8</w:t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="00381694" w:rsidRPr="005D491F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7D7610" w:rsidRPr="005D491F" w:rsidRDefault="007D7610" w:rsidP="007D7610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5D491F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5D491F">
        <w:rPr>
          <w:rFonts w:ascii="Times New Roman" w:eastAsia="Times New Roman" w:hAnsi="Times New Roman"/>
          <w:lang w:eastAsia="hr-HR"/>
        </w:rPr>
        <w:t>:2197/05-</w:t>
      </w:r>
      <w:proofErr w:type="spellStart"/>
      <w:r w:rsidRPr="005D491F">
        <w:rPr>
          <w:rFonts w:ascii="Times New Roman" w:eastAsia="Times New Roman" w:hAnsi="Times New Roman"/>
          <w:lang w:eastAsia="hr-HR"/>
        </w:rPr>
        <w:t>05</w:t>
      </w:r>
      <w:proofErr w:type="spellEnd"/>
      <w:r w:rsidRPr="005D491F">
        <w:rPr>
          <w:rFonts w:ascii="Times New Roman" w:eastAsia="Times New Roman" w:hAnsi="Times New Roman"/>
          <w:lang w:eastAsia="hr-HR"/>
        </w:rPr>
        <w:t>-1</w:t>
      </w:r>
      <w:r w:rsidR="00381694" w:rsidRPr="005D491F">
        <w:rPr>
          <w:rFonts w:ascii="Times New Roman" w:eastAsia="Times New Roman" w:hAnsi="Times New Roman"/>
          <w:lang w:eastAsia="hr-HR"/>
        </w:rPr>
        <w:t>9</w:t>
      </w:r>
      <w:r w:rsidRPr="005D491F">
        <w:rPr>
          <w:rFonts w:ascii="Times New Roman" w:eastAsia="Times New Roman" w:hAnsi="Times New Roman"/>
          <w:lang w:eastAsia="hr-HR"/>
        </w:rPr>
        <w:t xml:space="preserve"> -</w:t>
      </w:r>
      <w:r w:rsidR="002130A8" w:rsidRPr="005D491F">
        <w:rPr>
          <w:rFonts w:ascii="Times New Roman" w:eastAsia="Times New Roman" w:hAnsi="Times New Roman"/>
          <w:lang w:eastAsia="hr-HR"/>
        </w:rPr>
        <w:t>3</w:t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b/>
        </w:rPr>
        <w:t>-</w:t>
      </w:r>
    </w:p>
    <w:p w:rsidR="007D7610" w:rsidRPr="005D491F" w:rsidRDefault="007D7610" w:rsidP="007D7610">
      <w:pPr>
        <w:spacing w:after="0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 xml:space="preserve">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, </w:t>
      </w:r>
      <w:r w:rsidR="001C7CCE">
        <w:rPr>
          <w:rFonts w:ascii="Times New Roman" w:eastAsia="Times New Roman" w:hAnsi="Times New Roman"/>
        </w:rPr>
        <w:t xml:space="preserve"> 18.04.</w:t>
      </w:r>
      <w:r w:rsidRPr="005D491F">
        <w:rPr>
          <w:rFonts w:ascii="Times New Roman" w:eastAsia="Times New Roman" w:hAnsi="Times New Roman"/>
        </w:rPr>
        <w:t>201</w:t>
      </w:r>
      <w:r w:rsidR="00381694" w:rsidRPr="005D491F">
        <w:rPr>
          <w:rFonts w:ascii="Times New Roman" w:eastAsia="Times New Roman" w:hAnsi="Times New Roman"/>
        </w:rPr>
        <w:t>9</w:t>
      </w:r>
      <w:r w:rsidRPr="005D491F">
        <w:rPr>
          <w:rFonts w:ascii="Times New Roman" w:eastAsia="Times New Roman" w:hAnsi="Times New Roman"/>
        </w:rPr>
        <w:t xml:space="preserve">.g.  </w:t>
      </w:r>
    </w:p>
    <w:p w:rsidR="007D7610" w:rsidRPr="005D491F" w:rsidRDefault="007D7610" w:rsidP="007D7610">
      <w:pPr>
        <w:spacing w:after="0"/>
        <w:jc w:val="both"/>
        <w:rPr>
          <w:rFonts w:ascii="Times New Roman" w:eastAsia="Times New Roman" w:hAnsi="Times New Roman"/>
        </w:rPr>
      </w:pPr>
    </w:p>
    <w:p w:rsidR="007D7610" w:rsidRPr="005D491F" w:rsidRDefault="007D7610" w:rsidP="007D7610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  <w:t xml:space="preserve">Na temelju članka 108. Zakona o proračunu („Narodne novine“ broj: 87/08., 136/12. i  15/15.) i članka 35. Statuta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(„Službeni glasnik KZŽ“ broj: 23/09., 8/13. 6/18.) Općinsko vijeće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na </w:t>
      </w:r>
      <w:r w:rsidR="00381694" w:rsidRPr="005D491F">
        <w:rPr>
          <w:rFonts w:ascii="Times New Roman" w:eastAsia="Times New Roman" w:hAnsi="Times New Roman"/>
        </w:rPr>
        <w:t>12</w:t>
      </w:r>
      <w:r w:rsidRPr="005D491F">
        <w:rPr>
          <w:rFonts w:ascii="Times New Roman" w:eastAsia="Times New Roman" w:hAnsi="Times New Roman"/>
        </w:rPr>
        <w:t xml:space="preserve">. sjednici održanoj dana </w:t>
      </w:r>
      <w:r w:rsidR="001C7CCE">
        <w:rPr>
          <w:rFonts w:ascii="Times New Roman" w:eastAsia="Times New Roman" w:hAnsi="Times New Roman"/>
        </w:rPr>
        <w:t>18.</w:t>
      </w:r>
      <w:bookmarkStart w:id="0" w:name="_GoBack"/>
      <w:bookmarkEnd w:id="0"/>
      <w:r w:rsidRPr="005D491F">
        <w:rPr>
          <w:rFonts w:ascii="Times New Roman" w:eastAsia="Times New Roman" w:hAnsi="Times New Roman"/>
        </w:rPr>
        <w:t>travnja 201</w:t>
      </w:r>
      <w:r w:rsidR="00381694" w:rsidRPr="005D491F">
        <w:rPr>
          <w:rFonts w:ascii="Times New Roman" w:eastAsia="Times New Roman" w:hAnsi="Times New Roman"/>
        </w:rPr>
        <w:t>9</w:t>
      </w:r>
      <w:r w:rsidRPr="005D491F">
        <w:rPr>
          <w:rFonts w:ascii="Times New Roman" w:eastAsia="Times New Roman" w:hAnsi="Times New Roman"/>
        </w:rPr>
        <w:t>. godine  donijelo je</w:t>
      </w:r>
    </w:p>
    <w:p w:rsidR="007D7610" w:rsidRPr="005D491F" w:rsidRDefault="007D7610" w:rsidP="007D7610">
      <w:pPr>
        <w:spacing w:after="0"/>
        <w:rPr>
          <w:rFonts w:ascii="Times New Roman" w:eastAsia="Times New Roman" w:hAnsi="Times New Roman"/>
        </w:rPr>
      </w:pP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>O  D  L  U  K  U</w:t>
      </w: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 xml:space="preserve">o godišnjem izvještaju o izvršenju Proračuna </w:t>
      </w: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>za 201</w:t>
      </w:r>
      <w:r w:rsidR="00381694" w:rsidRPr="005D491F">
        <w:rPr>
          <w:rFonts w:ascii="Times New Roman" w:eastAsia="Times New Roman" w:hAnsi="Times New Roman"/>
          <w:b/>
        </w:rPr>
        <w:t>8</w:t>
      </w:r>
      <w:r w:rsidRPr="005D491F">
        <w:rPr>
          <w:rFonts w:ascii="Times New Roman" w:eastAsia="Times New Roman" w:hAnsi="Times New Roman"/>
          <w:b/>
        </w:rPr>
        <w:t>. godinu</w:t>
      </w: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1.</w:t>
      </w:r>
    </w:p>
    <w:p w:rsidR="007D7610" w:rsidRPr="005D491F" w:rsidRDefault="007D7610" w:rsidP="007D7610">
      <w:pPr>
        <w:spacing w:after="0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  <w:t xml:space="preserve">Godišnji izvještaj o izvršenju Proračuna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za 201</w:t>
      </w:r>
      <w:r w:rsidR="00381694" w:rsidRPr="005D491F">
        <w:rPr>
          <w:rFonts w:ascii="Times New Roman" w:eastAsia="Times New Roman" w:hAnsi="Times New Roman"/>
        </w:rPr>
        <w:t>8</w:t>
      </w:r>
      <w:r w:rsidRPr="005D491F">
        <w:rPr>
          <w:rFonts w:ascii="Times New Roman" w:eastAsia="Times New Roman" w:hAnsi="Times New Roman"/>
        </w:rPr>
        <w:t>. godinu sadrži:</w:t>
      </w:r>
    </w:p>
    <w:p w:rsidR="007D7610" w:rsidRPr="005D491F" w:rsidRDefault="007D7610" w:rsidP="007D761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opći dio Proračuna koji čini Račun prihoda i rashoda</w:t>
      </w:r>
      <w:r w:rsidR="005D491F" w:rsidRPr="005D491F">
        <w:rPr>
          <w:rFonts w:ascii="Times New Roman" w:eastAsia="Times New Roman" w:hAnsi="Times New Roman"/>
        </w:rPr>
        <w:t xml:space="preserve"> prema ekonomskoj klasifikaciji, prema izvorima financiranja i prema funkcijskoj klasifikaciji </w:t>
      </w:r>
      <w:r w:rsidRPr="005D491F">
        <w:rPr>
          <w:rFonts w:ascii="Times New Roman" w:eastAsia="Times New Roman" w:hAnsi="Times New Roman"/>
        </w:rPr>
        <w:t xml:space="preserve"> i Račun financiranja na razini o</w:t>
      </w:r>
      <w:r w:rsidR="005D491F" w:rsidRPr="005D491F">
        <w:rPr>
          <w:rFonts w:ascii="Times New Roman" w:eastAsia="Times New Roman" w:hAnsi="Times New Roman"/>
        </w:rPr>
        <w:t>djeljka ekonomske klasifikacije i prema izvorima financiranja,</w:t>
      </w:r>
    </w:p>
    <w:p w:rsidR="007D7610" w:rsidRPr="005D491F" w:rsidRDefault="007D7610" w:rsidP="007D761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posebni dio Proračuna po organizacijskoj i programskoj klasifikaciji te razini o</w:t>
      </w:r>
      <w:r w:rsidR="005D491F" w:rsidRPr="005D491F">
        <w:rPr>
          <w:rFonts w:ascii="Times New Roman" w:eastAsia="Times New Roman" w:hAnsi="Times New Roman"/>
        </w:rPr>
        <w:t>djeljka ekonomske klasifikacije,</w:t>
      </w:r>
    </w:p>
    <w:p w:rsidR="007D7610" w:rsidRPr="005D491F" w:rsidRDefault="007D7610" w:rsidP="007D761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razvojne programe</w:t>
      </w:r>
      <w:r w:rsidR="005D491F" w:rsidRPr="005D491F">
        <w:rPr>
          <w:rFonts w:ascii="Times New Roman" w:eastAsia="Times New Roman" w:hAnsi="Times New Roman"/>
        </w:rPr>
        <w:t>,</w:t>
      </w:r>
    </w:p>
    <w:p w:rsidR="005D491F" w:rsidRPr="005D491F" w:rsidRDefault="005D491F" w:rsidP="007D761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izvještaj o zaduživanju na domaćem i stranom tržištu novca i kapitala,</w:t>
      </w:r>
    </w:p>
    <w:p w:rsidR="005D491F" w:rsidRPr="005D491F" w:rsidRDefault="005D491F" w:rsidP="007D761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izvještaj o korištenju proračunske zalihe,</w:t>
      </w:r>
    </w:p>
    <w:p w:rsidR="005D491F" w:rsidRPr="005D491F" w:rsidRDefault="005D491F" w:rsidP="007D761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izvještaj o danim jamstvima i izdacima po jamstvima.</w:t>
      </w: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2.</w:t>
      </w:r>
    </w:p>
    <w:p w:rsidR="007D7610" w:rsidRPr="005D491F" w:rsidRDefault="007D7610" w:rsidP="007D7610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  <w:t xml:space="preserve">Ostvareni manjak prihoda u iznosu od </w:t>
      </w:r>
      <w:r w:rsidR="009F4308" w:rsidRPr="005D491F">
        <w:rPr>
          <w:rFonts w:ascii="Times New Roman" w:eastAsia="Times New Roman" w:hAnsi="Times New Roman"/>
        </w:rPr>
        <w:t xml:space="preserve">  2.174.750,20</w:t>
      </w:r>
      <w:r w:rsidRPr="005D491F">
        <w:rPr>
          <w:rFonts w:ascii="Times New Roman" w:eastAsia="Times New Roman" w:hAnsi="Times New Roman"/>
        </w:rPr>
        <w:t xml:space="preserve">  kn prenosi se u Proračun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za 201</w:t>
      </w:r>
      <w:r w:rsidR="00381694" w:rsidRPr="005D491F">
        <w:rPr>
          <w:rFonts w:ascii="Times New Roman" w:eastAsia="Times New Roman" w:hAnsi="Times New Roman"/>
        </w:rPr>
        <w:t>9</w:t>
      </w:r>
      <w:r w:rsidRPr="005D491F">
        <w:rPr>
          <w:rFonts w:ascii="Times New Roman" w:eastAsia="Times New Roman" w:hAnsi="Times New Roman"/>
        </w:rPr>
        <w:t>. godinu.</w:t>
      </w:r>
    </w:p>
    <w:p w:rsidR="007D7610" w:rsidRPr="005D491F" w:rsidRDefault="007D7610" w:rsidP="007D7610">
      <w:pPr>
        <w:spacing w:after="0"/>
        <w:jc w:val="both"/>
        <w:rPr>
          <w:rFonts w:ascii="Times New Roman" w:eastAsia="Times New Roman" w:hAnsi="Times New Roman"/>
        </w:rPr>
      </w:pP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3.</w:t>
      </w:r>
    </w:p>
    <w:p w:rsidR="007D7610" w:rsidRPr="005D491F" w:rsidRDefault="007D7610" w:rsidP="007D7610">
      <w:pPr>
        <w:spacing w:after="0"/>
        <w:ind w:firstLine="708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Izvršenje Proračuna prema članku 1. ove  Odluka prikazano je u Izvještaju  koji se prilaže ovog odluci i čini njezin sastavni dio.</w:t>
      </w:r>
    </w:p>
    <w:p w:rsidR="007D7610" w:rsidRPr="005D491F" w:rsidRDefault="007D7610" w:rsidP="007D7610">
      <w:pPr>
        <w:spacing w:after="0"/>
        <w:jc w:val="both"/>
        <w:rPr>
          <w:rFonts w:ascii="Times New Roman" w:eastAsia="Times New Roman" w:hAnsi="Times New Roman"/>
        </w:rPr>
      </w:pPr>
    </w:p>
    <w:p w:rsidR="007D7610" w:rsidRPr="005D491F" w:rsidRDefault="007D7610" w:rsidP="007D7610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4.</w:t>
      </w:r>
    </w:p>
    <w:p w:rsidR="007D7610" w:rsidRPr="005D491F" w:rsidRDefault="007D7610" w:rsidP="007D7610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</w:r>
      <w:r w:rsidR="00381694"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>Ova odluka stupa na snagu prvog dana od dana objave, a objavit će se u Službenom glasniku KZŽ.</w:t>
      </w:r>
    </w:p>
    <w:p w:rsidR="007D7610" w:rsidRPr="005D491F" w:rsidRDefault="007D7610" w:rsidP="007D7610">
      <w:pPr>
        <w:spacing w:after="0"/>
        <w:jc w:val="both"/>
        <w:rPr>
          <w:rFonts w:ascii="Times New Roman" w:eastAsia="Times New Roman" w:hAnsi="Times New Roman"/>
        </w:rPr>
      </w:pPr>
    </w:p>
    <w:p w:rsidR="007D7610" w:rsidRPr="005D491F" w:rsidRDefault="007D7610" w:rsidP="006E0360">
      <w:pPr>
        <w:pStyle w:val="Bezproreda"/>
        <w:jc w:val="both"/>
        <w:rPr>
          <w:rFonts w:ascii="Times New Roman" w:hAnsi="Times New Roman"/>
        </w:rPr>
      </w:pP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="006E0360" w:rsidRPr="005D491F">
        <w:tab/>
      </w:r>
      <w:r w:rsidR="006E0360" w:rsidRPr="005D491F">
        <w:tab/>
      </w:r>
      <w:r w:rsidR="006E0360" w:rsidRPr="005D491F">
        <w:tab/>
      </w:r>
      <w:r w:rsidR="006E0360" w:rsidRPr="005D491F">
        <w:tab/>
      </w:r>
      <w:r w:rsidR="006E0360" w:rsidRPr="005D491F">
        <w:tab/>
      </w:r>
      <w:r w:rsidR="006E0360" w:rsidRPr="005D491F">
        <w:tab/>
      </w:r>
      <w:r w:rsidR="006E0360" w:rsidRPr="005D491F">
        <w:rPr>
          <w:rFonts w:ascii="Times New Roman" w:hAnsi="Times New Roman"/>
        </w:rPr>
        <w:t xml:space="preserve">    </w:t>
      </w:r>
      <w:r w:rsidRPr="005D491F">
        <w:rPr>
          <w:rFonts w:ascii="Times New Roman" w:hAnsi="Times New Roman"/>
        </w:rPr>
        <w:t>PREDSJEDNIK</w:t>
      </w:r>
    </w:p>
    <w:p w:rsidR="007D7610" w:rsidRPr="005D491F" w:rsidRDefault="007D7610" w:rsidP="006E0360">
      <w:pPr>
        <w:pStyle w:val="Bezproreda"/>
        <w:jc w:val="both"/>
        <w:rPr>
          <w:rFonts w:ascii="Times New Roman" w:hAnsi="Times New Roman"/>
        </w:rPr>
      </w:pP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  <w:t xml:space="preserve">     </w:t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  <w:t xml:space="preserve">       </w:t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>OPĆINSKOG VIJEĆA</w:t>
      </w:r>
    </w:p>
    <w:p w:rsidR="0033770E" w:rsidRPr="005D491F" w:rsidRDefault="007D7610" w:rsidP="006E0360">
      <w:pPr>
        <w:pStyle w:val="Bezproreda"/>
        <w:jc w:val="both"/>
        <w:rPr>
          <w:rFonts w:ascii="Times New Roman" w:hAnsi="Times New Roman"/>
        </w:rPr>
      </w:pP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  <w:t xml:space="preserve">     </w:t>
      </w:r>
      <w:r w:rsidR="006E0360" w:rsidRPr="005D491F">
        <w:rPr>
          <w:rFonts w:ascii="Times New Roman" w:hAnsi="Times New Roman"/>
        </w:rPr>
        <w:t xml:space="preserve"> </w:t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</w:r>
      <w:r w:rsidR="006E0360" w:rsidRPr="005D491F">
        <w:rPr>
          <w:rFonts w:ascii="Times New Roman" w:hAnsi="Times New Roman"/>
        </w:rPr>
        <w:tab/>
        <w:t xml:space="preserve">        </w:t>
      </w:r>
      <w:r w:rsidRPr="005D491F">
        <w:rPr>
          <w:rFonts w:ascii="Times New Roman" w:hAnsi="Times New Roman"/>
        </w:rPr>
        <w:t xml:space="preserve">   Zlatko </w:t>
      </w:r>
      <w:proofErr w:type="spellStart"/>
      <w:r w:rsidRPr="005D491F">
        <w:rPr>
          <w:rFonts w:ascii="Times New Roman" w:hAnsi="Times New Roman"/>
        </w:rPr>
        <w:t>Žeinski</w:t>
      </w:r>
      <w:proofErr w:type="spellEnd"/>
      <w:r w:rsidRPr="005D491F">
        <w:rPr>
          <w:rFonts w:ascii="Times New Roman" w:hAnsi="Times New Roman"/>
        </w:rPr>
        <w:t>,</w:t>
      </w:r>
      <w:proofErr w:type="spellStart"/>
      <w:r w:rsidRPr="005D491F">
        <w:rPr>
          <w:rFonts w:ascii="Times New Roman" w:hAnsi="Times New Roman"/>
        </w:rPr>
        <w:t>dipl.oec</w:t>
      </w:r>
      <w:proofErr w:type="spellEnd"/>
      <w:r w:rsidRPr="005D491F">
        <w:rPr>
          <w:rFonts w:ascii="Times New Roman" w:hAnsi="Times New Roman"/>
        </w:rPr>
        <w:t>.</w:t>
      </w:r>
    </w:p>
    <w:sectPr w:rsidR="0033770E" w:rsidRPr="005D491F" w:rsidSect="006E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BB1"/>
    <w:multiLevelType w:val="hybridMultilevel"/>
    <w:tmpl w:val="DF962D32"/>
    <w:lvl w:ilvl="0" w:tplc="DE5C1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10"/>
    <w:rsid w:val="001C7CCE"/>
    <w:rsid w:val="002130A8"/>
    <w:rsid w:val="002D7204"/>
    <w:rsid w:val="00381694"/>
    <w:rsid w:val="005A1C8D"/>
    <w:rsid w:val="005D491F"/>
    <w:rsid w:val="006E0360"/>
    <w:rsid w:val="007D7610"/>
    <w:rsid w:val="009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10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E03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10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E0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2019-04-19T06:06:00Z</cp:lastPrinted>
  <dcterms:created xsi:type="dcterms:W3CDTF">2019-03-22T09:09:00Z</dcterms:created>
  <dcterms:modified xsi:type="dcterms:W3CDTF">2019-04-19T06:06:00Z</dcterms:modified>
</cp:coreProperties>
</file>