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2A" w:rsidRPr="00603F7F" w:rsidRDefault="0094272A" w:rsidP="009427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3F7F">
        <w:rPr>
          <w:rFonts w:ascii="Times New Roman" w:hAnsi="Times New Roman"/>
          <w:sz w:val="24"/>
          <w:szCs w:val="24"/>
        </w:rPr>
        <w:t>REPUBLIKA HRVATSKA</w:t>
      </w: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F7F">
        <w:rPr>
          <w:rFonts w:ascii="Times New Roman" w:hAnsi="Times New Roman"/>
          <w:sz w:val="24"/>
          <w:szCs w:val="24"/>
        </w:rPr>
        <w:t>KRAPINSKO ZAGORSKA ŽUPANIJA</w:t>
      </w: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F7F">
        <w:rPr>
          <w:rFonts w:ascii="Times New Roman" w:hAnsi="Times New Roman"/>
          <w:sz w:val="24"/>
          <w:szCs w:val="24"/>
        </w:rPr>
        <w:t xml:space="preserve">     OPĆINA VELIKO TRGOVIŠĆE</w:t>
      </w: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F7F">
        <w:rPr>
          <w:rFonts w:ascii="Times New Roman" w:hAnsi="Times New Roman"/>
          <w:sz w:val="24"/>
          <w:szCs w:val="24"/>
        </w:rPr>
        <w:t xml:space="preserve">            OPĆINSKO VIJEĆE</w:t>
      </w:r>
    </w:p>
    <w:p w:rsidR="0094272A" w:rsidRPr="00603F7F" w:rsidRDefault="00251E10" w:rsidP="009427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</w:t>
      </w:r>
      <w:r w:rsidR="004625DA">
        <w:rPr>
          <w:rFonts w:ascii="Times New Roman" w:hAnsi="Times New Roman"/>
          <w:sz w:val="24"/>
          <w:szCs w:val="24"/>
        </w:rPr>
        <w:t>-01/16-01/</w:t>
      </w:r>
      <w:r>
        <w:rPr>
          <w:rFonts w:ascii="Times New Roman" w:hAnsi="Times New Roman"/>
          <w:sz w:val="24"/>
          <w:szCs w:val="24"/>
        </w:rPr>
        <w:t>315</w:t>
      </w:r>
      <w:r w:rsidR="0094272A" w:rsidRPr="00603F7F">
        <w:rPr>
          <w:rFonts w:ascii="Times New Roman" w:hAnsi="Times New Roman"/>
          <w:sz w:val="24"/>
          <w:szCs w:val="24"/>
        </w:rPr>
        <w:tab/>
      </w:r>
      <w:r w:rsidR="0094272A" w:rsidRPr="00603F7F">
        <w:rPr>
          <w:rFonts w:ascii="Times New Roman" w:hAnsi="Times New Roman"/>
          <w:sz w:val="24"/>
          <w:szCs w:val="24"/>
        </w:rPr>
        <w:tab/>
      </w:r>
      <w:r w:rsidR="0094272A" w:rsidRPr="00603F7F">
        <w:rPr>
          <w:rFonts w:ascii="Times New Roman" w:hAnsi="Times New Roman"/>
          <w:sz w:val="24"/>
          <w:szCs w:val="24"/>
        </w:rPr>
        <w:tab/>
      </w:r>
      <w:r w:rsidR="0094272A" w:rsidRPr="00603F7F">
        <w:rPr>
          <w:rFonts w:ascii="Times New Roman" w:hAnsi="Times New Roman"/>
          <w:sz w:val="24"/>
          <w:szCs w:val="24"/>
        </w:rPr>
        <w:tab/>
      </w:r>
      <w:r w:rsidR="0094272A" w:rsidRPr="00603F7F">
        <w:rPr>
          <w:rFonts w:ascii="Times New Roman" w:hAnsi="Times New Roman"/>
          <w:b/>
          <w:sz w:val="24"/>
          <w:szCs w:val="24"/>
        </w:rPr>
        <w:t xml:space="preserve"> </w:t>
      </w: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F7F">
        <w:rPr>
          <w:rFonts w:ascii="Times New Roman" w:hAnsi="Times New Roman"/>
          <w:sz w:val="24"/>
          <w:szCs w:val="24"/>
        </w:rPr>
        <w:t>UR.BROJ</w:t>
      </w:r>
      <w:proofErr w:type="spellEnd"/>
      <w:r w:rsidRPr="00603F7F">
        <w:rPr>
          <w:rFonts w:ascii="Times New Roman" w:hAnsi="Times New Roman"/>
          <w:sz w:val="24"/>
          <w:szCs w:val="24"/>
        </w:rPr>
        <w:t>: 2197/05-16-05-1</w:t>
      </w:r>
      <w:r w:rsidR="00E63302">
        <w:rPr>
          <w:rFonts w:ascii="Times New Roman" w:hAnsi="Times New Roman"/>
          <w:sz w:val="24"/>
          <w:szCs w:val="24"/>
        </w:rPr>
        <w:tab/>
      </w:r>
      <w:r w:rsidR="00E63302">
        <w:rPr>
          <w:rFonts w:ascii="Times New Roman" w:hAnsi="Times New Roman"/>
          <w:sz w:val="24"/>
          <w:szCs w:val="24"/>
        </w:rPr>
        <w:tab/>
      </w:r>
      <w:r w:rsidR="00E63302">
        <w:rPr>
          <w:rFonts w:ascii="Times New Roman" w:hAnsi="Times New Roman"/>
          <w:sz w:val="24"/>
          <w:szCs w:val="24"/>
        </w:rPr>
        <w:tab/>
      </w:r>
      <w:r w:rsidR="00E63302">
        <w:rPr>
          <w:rFonts w:ascii="Times New Roman" w:hAnsi="Times New Roman"/>
          <w:sz w:val="24"/>
          <w:szCs w:val="24"/>
        </w:rPr>
        <w:tab/>
      </w:r>
      <w:r w:rsidR="00E63302">
        <w:rPr>
          <w:rFonts w:ascii="Times New Roman" w:hAnsi="Times New Roman"/>
          <w:sz w:val="24"/>
          <w:szCs w:val="24"/>
        </w:rPr>
        <w:tab/>
      </w:r>
      <w:r w:rsidR="00E63302" w:rsidRPr="00BE65E2">
        <w:rPr>
          <w:rFonts w:ascii="Times New Roman" w:eastAsia="Times New Roman" w:hAnsi="Times New Roman"/>
          <w:b/>
          <w:lang w:eastAsia="hr-HR"/>
        </w:rPr>
        <w:t>OBJAVA 19/2016</w:t>
      </w:r>
      <w:r w:rsidR="00E63302">
        <w:rPr>
          <w:rFonts w:ascii="Times New Roman" w:eastAsia="Times New Roman" w:hAnsi="Times New Roman"/>
          <w:lang w:eastAsia="hr-HR"/>
        </w:rPr>
        <w:t xml:space="preserve">.       </w:t>
      </w:r>
      <w:r w:rsidR="00E63302">
        <w:rPr>
          <w:rFonts w:ascii="Times New Roman" w:eastAsia="Times New Roman" w:hAnsi="Times New Roman"/>
          <w:b/>
          <w:lang w:eastAsia="hr-HR"/>
        </w:rPr>
        <w:t xml:space="preserve"> </w:t>
      </w:r>
      <w:bookmarkStart w:id="0" w:name="_GoBack"/>
      <w:bookmarkEnd w:id="0"/>
      <w:r w:rsidR="00E63302">
        <w:rPr>
          <w:rFonts w:ascii="Times New Roman" w:hAnsi="Times New Roman"/>
          <w:sz w:val="24"/>
          <w:szCs w:val="24"/>
        </w:rPr>
        <w:tab/>
      </w: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F7F"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 w:rsidRPr="00603F7F">
        <w:rPr>
          <w:rFonts w:ascii="Times New Roman" w:hAnsi="Times New Roman"/>
          <w:sz w:val="24"/>
          <w:szCs w:val="24"/>
        </w:rPr>
        <w:t>Trgovišće</w:t>
      </w:r>
      <w:proofErr w:type="spellEnd"/>
      <w:r w:rsidRPr="00603F7F">
        <w:rPr>
          <w:rFonts w:ascii="Times New Roman" w:hAnsi="Times New Roman"/>
          <w:sz w:val="24"/>
          <w:szCs w:val="24"/>
        </w:rPr>
        <w:t>,</w:t>
      </w:r>
      <w:r w:rsidR="00251E10">
        <w:rPr>
          <w:rFonts w:ascii="Times New Roman" w:hAnsi="Times New Roman"/>
          <w:sz w:val="24"/>
          <w:szCs w:val="24"/>
        </w:rPr>
        <w:t xml:space="preserve"> 22.07.2016.</w:t>
      </w:r>
      <w:r w:rsidRPr="00603F7F">
        <w:rPr>
          <w:rFonts w:ascii="Times New Roman" w:hAnsi="Times New Roman"/>
          <w:sz w:val="24"/>
          <w:szCs w:val="24"/>
        </w:rPr>
        <w:t xml:space="preserve">   </w:t>
      </w:r>
    </w:p>
    <w:p w:rsidR="0094272A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27E" w:rsidRPr="00603F7F" w:rsidRDefault="0078427E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color w:val="555555"/>
          <w:sz w:val="24"/>
          <w:szCs w:val="24"/>
        </w:rPr>
      </w:pPr>
      <w:r w:rsidRPr="00603F7F">
        <w:rPr>
          <w:rFonts w:ascii="Times New Roman" w:hAnsi="Times New Roman"/>
          <w:sz w:val="24"/>
          <w:szCs w:val="24"/>
        </w:rPr>
        <w:tab/>
        <w:t>Na temelju članka 117. Zakona o socijalnoj skrbi   (“Narodne novine”, broj 157/13, 152/14, 99/15. i 52/16.) i članka</w:t>
      </w:r>
      <w:r w:rsidRPr="00603F7F">
        <w:rPr>
          <w:rFonts w:ascii="Times New Roman" w:hAnsi="Times New Roman"/>
          <w:color w:val="555555"/>
          <w:sz w:val="24"/>
          <w:szCs w:val="24"/>
        </w:rPr>
        <w:t xml:space="preserve"> 35. Statuta općine Veliko </w:t>
      </w:r>
      <w:proofErr w:type="spellStart"/>
      <w:r w:rsidRPr="00603F7F">
        <w:rPr>
          <w:rFonts w:ascii="Times New Roman" w:hAnsi="Times New Roman"/>
          <w:color w:val="555555"/>
          <w:sz w:val="24"/>
          <w:szCs w:val="24"/>
        </w:rPr>
        <w:t>Trgovišće</w:t>
      </w:r>
      <w:proofErr w:type="spellEnd"/>
      <w:r w:rsidRPr="00603F7F">
        <w:rPr>
          <w:rFonts w:ascii="Times New Roman" w:hAnsi="Times New Roman"/>
          <w:color w:val="555555"/>
          <w:sz w:val="24"/>
          <w:szCs w:val="24"/>
        </w:rPr>
        <w:t xml:space="preserve"> („Službeni glasnik KZŽ“ broj: 23/09. i 8/13. ) Općinsko vijeće općine Veliko </w:t>
      </w:r>
      <w:proofErr w:type="spellStart"/>
      <w:r w:rsidRPr="00603F7F">
        <w:rPr>
          <w:rFonts w:ascii="Times New Roman" w:hAnsi="Times New Roman"/>
          <w:color w:val="555555"/>
          <w:sz w:val="24"/>
          <w:szCs w:val="24"/>
        </w:rPr>
        <w:t>Trgovišće</w:t>
      </w:r>
      <w:proofErr w:type="spellEnd"/>
      <w:r w:rsidRPr="00603F7F">
        <w:rPr>
          <w:rFonts w:ascii="Times New Roman" w:hAnsi="Times New Roman"/>
          <w:color w:val="555555"/>
          <w:sz w:val="24"/>
          <w:szCs w:val="24"/>
        </w:rPr>
        <w:t xml:space="preserve">  na  </w:t>
      </w:r>
      <w:r w:rsidR="00251E10">
        <w:rPr>
          <w:rFonts w:ascii="Times New Roman" w:hAnsi="Times New Roman"/>
          <w:color w:val="555555"/>
          <w:sz w:val="24"/>
          <w:szCs w:val="24"/>
        </w:rPr>
        <w:t>18</w:t>
      </w:r>
      <w:r w:rsidRPr="00603F7F">
        <w:rPr>
          <w:rFonts w:ascii="Times New Roman" w:hAnsi="Times New Roman"/>
          <w:color w:val="555555"/>
          <w:sz w:val="24"/>
          <w:szCs w:val="24"/>
        </w:rPr>
        <w:t xml:space="preserve">. sjednici održanoj dana  </w:t>
      </w:r>
      <w:r w:rsidR="00251E10">
        <w:rPr>
          <w:rFonts w:ascii="Times New Roman" w:hAnsi="Times New Roman"/>
          <w:color w:val="555555"/>
          <w:sz w:val="24"/>
          <w:szCs w:val="24"/>
        </w:rPr>
        <w:t>22.srpnja</w:t>
      </w:r>
      <w:r w:rsidRPr="00603F7F">
        <w:rPr>
          <w:rFonts w:ascii="Times New Roman" w:hAnsi="Times New Roman"/>
          <w:color w:val="555555"/>
          <w:sz w:val="24"/>
          <w:szCs w:val="24"/>
        </w:rPr>
        <w:t xml:space="preserve"> 2016. godine donijelo je   </w:t>
      </w:r>
    </w:p>
    <w:p w:rsidR="0094272A" w:rsidRPr="00603F7F" w:rsidRDefault="0094272A" w:rsidP="0094272A">
      <w:pPr>
        <w:spacing w:after="0"/>
        <w:ind w:right="-4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72A" w:rsidRPr="00603F7F" w:rsidRDefault="0094272A" w:rsidP="00942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7F">
        <w:rPr>
          <w:rFonts w:ascii="Times New Roman" w:hAnsi="Times New Roman"/>
          <w:b/>
          <w:sz w:val="24"/>
          <w:szCs w:val="24"/>
        </w:rPr>
        <w:t>O D L U K U</w:t>
      </w:r>
    </w:p>
    <w:p w:rsidR="0094272A" w:rsidRPr="00603F7F" w:rsidRDefault="0094272A" w:rsidP="00942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7F">
        <w:rPr>
          <w:rFonts w:ascii="Times New Roman" w:hAnsi="Times New Roman"/>
          <w:b/>
          <w:sz w:val="24"/>
          <w:szCs w:val="24"/>
        </w:rPr>
        <w:t xml:space="preserve">O IZMJENAMA I DOPUNAMA </w:t>
      </w:r>
    </w:p>
    <w:p w:rsidR="0094272A" w:rsidRPr="00603F7F" w:rsidRDefault="0094272A" w:rsidP="00942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7F">
        <w:rPr>
          <w:rFonts w:ascii="Times New Roman" w:hAnsi="Times New Roman"/>
          <w:b/>
          <w:sz w:val="24"/>
          <w:szCs w:val="24"/>
        </w:rPr>
        <w:t>ODLUKE O SOCIJALNOJ SKRBI</w:t>
      </w:r>
    </w:p>
    <w:p w:rsidR="0094272A" w:rsidRPr="00603F7F" w:rsidRDefault="0094272A" w:rsidP="00942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72A" w:rsidRPr="00603F7F" w:rsidRDefault="0094272A" w:rsidP="00942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72A" w:rsidRPr="00603F7F" w:rsidRDefault="0094272A" w:rsidP="0094272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83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94272A" w:rsidRPr="00603F7F" w:rsidRDefault="0094272A" w:rsidP="0094272A">
      <w:pPr>
        <w:spacing w:after="0"/>
        <w:ind w:right="-483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Default="0094272A" w:rsidP="0094272A">
      <w:pPr>
        <w:spacing w:after="0"/>
        <w:ind w:right="-4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ab/>
        <w:t>U cjelokupnom tekstu Odluke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</w:t>
      </w: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 xml:space="preserve"> socijalnoj skrbi („Službeni glasnik Krapinsko zagorske županije“ broj: 21/12.) izraz „pomoć za uzdržavanje“ zamjenjuje</w:t>
      </w:r>
      <w:r w:rsidR="005D39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 xml:space="preserve">se izrazom „zajamčena minimalna naknada“ u odgovarajućem padežu. </w:t>
      </w:r>
    </w:p>
    <w:p w:rsidR="0078427E" w:rsidRPr="00603F7F" w:rsidRDefault="0078427E" w:rsidP="0094272A">
      <w:pPr>
        <w:spacing w:after="0"/>
        <w:ind w:right="-4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83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94272A" w:rsidRPr="00603F7F" w:rsidRDefault="0094272A" w:rsidP="0094272A">
      <w:pPr>
        <w:spacing w:after="0"/>
        <w:ind w:right="-4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 xml:space="preserve">  Članak 11. mijenja se i glasi:</w:t>
      </w:r>
    </w:p>
    <w:p w:rsidR="0094272A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tab/>
        <w:t xml:space="preserve"> “</w:t>
      </w:r>
      <w:r w:rsidRPr="00603F7F">
        <w:rPr>
          <w:color w:val="000000"/>
          <w:lang w:val="hr-HR"/>
        </w:rPr>
        <w:t xml:space="preserve">Smatra se da u smislu ove odluke osoba može </w:t>
      </w:r>
      <w:proofErr w:type="gramStart"/>
      <w:r w:rsidRPr="00603F7F">
        <w:rPr>
          <w:color w:val="000000"/>
          <w:lang w:val="hr-HR"/>
        </w:rPr>
        <w:t>sama</w:t>
      </w:r>
      <w:proofErr w:type="gramEnd"/>
      <w:r w:rsidRPr="00603F7F">
        <w:rPr>
          <w:color w:val="000000"/>
          <w:lang w:val="hr-HR"/>
        </w:rPr>
        <w:t xml:space="preserve"> sebe uzdržavati ako nije evidentirana kao nezaposlena osoba pri nad</w:t>
      </w:r>
      <w:r w:rsidR="005D39EE">
        <w:rPr>
          <w:color w:val="000000"/>
          <w:lang w:val="hr-HR"/>
        </w:rPr>
        <w:t>ležnoj službi za zapošljavanje.</w:t>
      </w:r>
      <w:r w:rsidRPr="00603F7F">
        <w:rPr>
          <w:color w:val="000000"/>
          <w:lang w:val="hr-HR"/>
        </w:rPr>
        <w:t xml:space="preserve"> “ </w:t>
      </w:r>
    </w:p>
    <w:p w:rsidR="0078427E" w:rsidRPr="00603F7F" w:rsidRDefault="0078427E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</w:p>
    <w:p w:rsidR="0094272A" w:rsidRPr="00603F7F" w:rsidRDefault="0094272A" w:rsidP="0094272A">
      <w:pPr>
        <w:spacing w:after="0"/>
        <w:ind w:right="-4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83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>Članak3.</w:t>
      </w:r>
    </w:p>
    <w:p w:rsidR="0094272A" w:rsidRPr="00603F7F" w:rsidRDefault="0094272A" w:rsidP="0094272A">
      <w:pPr>
        <w:spacing w:after="0"/>
        <w:ind w:right="-483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ind w:firstLine="708"/>
        <w:jc w:val="both"/>
      </w:pPr>
      <w:proofErr w:type="spellStart"/>
      <w:proofErr w:type="gramStart"/>
      <w:r w:rsidRPr="00603F7F">
        <w:t>Članak</w:t>
      </w:r>
      <w:proofErr w:type="spellEnd"/>
      <w:r w:rsidRPr="00603F7F">
        <w:t xml:space="preserve"> 12.</w:t>
      </w:r>
      <w:proofErr w:type="gramEnd"/>
      <w:r w:rsidRPr="00603F7F">
        <w:t xml:space="preserve"> </w:t>
      </w:r>
      <w:proofErr w:type="spellStart"/>
      <w:proofErr w:type="gramStart"/>
      <w:r w:rsidRPr="00603F7F">
        <w:t>mijenja</w:t>
      </w:r>
      <w:proofErr w:type="spellEnd"/>
      <w:proofErr w:type="gramEnd"/>
      <w:r w:rsidRPr="00603F7F">
        <w:t xml:space="preserve"> se </w:t>
      </w:r>
      <w:proofErr w:type="spellStart"/>
      <w:r w:rsidRPr="00603F7F">
        <w:t>i</w:t>
      </w:r>
      <w:proofErr w:type="spellEnd"/>
      <w:r w:rsidRPr="00603F7F">
        <w:t xml:space="preserve"> </w:t>
      </w:r>
      <w:proofErr w:type="spellStart"/>
      <w:r w:rsidRPr="00603F7F">
        <w:t>glasi</w:t>
      </w:r>
      <w:proofErr w:type="spellEnd"/>
      <w:r w:rsidRPr="00603F7F">
        <w:t>:</w:t>
      </w:r>
    </w:p>
    <w:p w:rsidR="0094272A" w:rsidRPr="00603F7F" w:rsidRDefault="005D39EE" w:rsidP="0094272A">
      <w:pPr>
        <w:pStyle w:val="t-9-8"/>
        <w:spacing w:beforeLines="30" w:before="72" w:beforeAutospacing="0" w:afterLines="30" w:after="72" w:afterAutospacing="0"/>
        <w:ind w:firstLine="708"/>
        <w:jc w:val="both"/>
        <w:rPr>
          <w:color w:val="000000"/>
          <w:lang w:val="hr-HR"/>
        </w:rPr>
      </w:pPr>
      <w:proofErr w:type="gramStart"/>
      <w:r>
        <w:t>“</w:t>
      </w:r>
      <w:proofErr w:type="spellStart"/>
      <w:r w:rsidR="0094272A" w:rsidRPr="00603F7F">
        <w:t>Odredbe</w:t>
      </w:r>
      <w:proofErr w:type="spellEnd"/>
      <w:r w:rsidR="0094272A" w:rsidRPr="00603F7F">
        <w:t xml:space="preserve"> </w:t>
      </w:r>
      <w:proofErr w:type="spellStart"/>
      <w:r w:rsidR="0094272A" w:rsidRPr="00603F7F">
        <w:t>iz</w:t>
      </w:r>
      <w:proofErr w:type="spellEnd"/>
      <w:r w:rsidR="0094272A" w:rsidRPr="00603F7F">
        <w:t xml:space="preserve"> </w:t>
      </w:r>
      <w:proofErr w:type="spellStart"/>
      <w:r w:rsidR="0094272A" w:rsidRPr="00603F7F">
        <w:t>članka</w:t>
      </w:r>
      <w:proofErr w:type="spellEnd"/>
      <w:r w:rsidR="0094272A" w:rsidRPr="00603F7F">
        <w:t xml:space="preserve"> 11.</w:t>
      </w:r>
      <w:proofErr w:type="gramEnd"/>
      <w:r w:rsidR="0094272A" w:rsidRPr="00603F7F">
        <w:t xml:space="preserve"> </w:t>
      </w:r>
      <w:proofErr w:type="spellStart"/>
      <w:proofErr w:type="gramStart"/>
      <w:r w:rsidR="0094272A" w:rsidRPr="00603F7F">
        <w:t>ove</w:t>
      </w:r>
      <w:proofErr w:type="spellEnd"/>
      <w:proofErr w:type="gramEnd"/>
      <w:r w:rsidR="0094272A" w:rsidRPr="00603F7F">
        <w:t xml:space="preserve"> </w:t>
      </w:r>
      <w:proofErr w:type="spellStart"/>
      <w:r w:rsidR="0094272A" w:rsidRPr="00603F7F">
        <w:t>Odluke</w:t>
      </w:r>
      <w:proofErr w:type="spellEnd"/>
      <w:r w:rsidR="0094272A" w:rsidRPr="00603F7F">
        <w:t xml:space="preserve"> ne  </w:t>
      </w:r>
      <w:r w:rsidR="0094272A" w:rsidRPr="00603F7F">
        <w:rPr>
          <w:color w:val="000000"/>
          <w:lang w:val="hr-HR"/>
        </w:rPr>
        <w:t xml:space="preserve"> primjenjuje se na:</w:t>
      </w: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rPr>
          <w:color w:val="000000"/>
          <w:lang w:val="hr-HR"/>
        </w:rPr>
        <w:t>– osobu kojoj nedostaje najviše pet godina života do stjecanja prava na starosnu mirovinu koja se ostvaruje sukladno propisima iz mirovinskog osiguranja</w:t>
      </w: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rPr>
          <w:color w:val="000000"/>
          <w:lang w:val="hr-HR"/>
        </w:rPr>
        <w:t>– dijete od navršene 15. godine života dok se redovito školuje, odnosno mlađeg punoljetnika do završetka redovitog školovanja, a najduže do navršene 29. godine života</w:t>
      </w: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rPr>
          <w:color w:val="000000"/>
          <w:lang w:val="hr-HR"/>
        </w:rPr>
        <w:t xml:space="preserve">– trudnicu i rodilju do šest mjeseci nakon poroda te roditelja koji čuva i odgaja dijete do godinu dana života, blizance do tri godine života ili troje i više djece do navršenih 10 godina života te roditelja koji koristi </w:t>
      </w:r>
      <w:proofErr w:type="spellStart"/>
      <w:r w:rsidRPr="00603F7F">
        <w:rPr>
          <w:color w:val="000000"/>
          <w:lang w:val="hr-HR"/>
        </w:rPr>
        <w:t>posvojiteljski</w:t>
      </w:r>
      <w:proofErr w:type="spellEnd"/>
      <w:r w:rsidRPr="00603F7F">
        <w:rPr>
          <w:color w:val="000000"/>
          <w:lang w:val="hr-HR"/>
        </w:rPr>
        <w:t xml:space="preserve"> dopust</w:t>
      </w: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rPr>
          <w:color w:val="000000"/>
          <w:lang w:val="hr-HR"/>
        </w:rPr>
        <w:t>– osobu potpuno nesposobnu za rad</w:t>
      </w: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rPr>
          <w:color w:val="000000"/>
          <w:lang w:val="hr-HR"/>
        </w:rPr>
        <w:lastRenderedPageBreak/>
        <w:t xml:space="preserve">– osobu koja ima utvrđenu privremenu </w:t>
      </w:r>
      <w:proofErr w:type="spellStart"/>
      <w:r w:rsidRPr="00603F7F">
        <w:rPr>
          <w:color w:val="000000"/>
          <w:lang w:val="hr-HR"/>
        </w:rPr>
        <w:t>nezapošljivost</w:t>
      </w:r>
      <w:proofErr w:type="spellEnd"/>
      <w:r w:rsidRPr="00603F7F">
        <w:rPr>
          <w:color w:val="000000"/>
          <w:lang w:val="hr-HR"/>
        </w:rPr>
        <w:t xml:space="preserve"> od strane nadležnog tijela sukladno posebnom propisu</w:t>
      </w: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rPr>
          <w:color w:val="000000"/>
          <w:lang w:val="hr-HR"/>
        </w:rPr>
        <w:t>– nezaposlenog člana kućanstva bez prihoda koji skrbi za dijete ili za odraslog člana obitelji koji nije sposoban brinuti se za sebe, ako takav način skrbi o djetetu, odnosno odrasloj osobi nadomješta institucionalnu skrb po ovom Zakonu</w:t>
      </w:r>
    </w:p>
    <w:p w:rsidR="0094272A" w:rsidRPr="00603F7F" w:rsidRDefault="0094272A" w:rsidP="0094272A">
      <w:pPr>
        <w:pStyle w:val="t-9-8"/>
        <w:spacing w:beforeLines="30" w:before="72" w:beforeAutospacing="0" w:afterLines="30" w:after="72" w:afterAutospacing="0"/>
        <w:jc w:val="both"/>
        <w:rPr>
          <w:color w:val="000000"/>
          <w:lang w:val="hr-HR"/>
        </w:rPr>
      </w:pPr>
      <w:r w:rsidRPr="00603F7F">
        <w:rPr>
          <w:color w:val="000000"/>
          <w:lang w:val="hr-HR"/>
        </w:rPr>
        <w:t>– nezaposlenog člana kućanstva koji skrbi za dijete predškolske dobi kojemu skrb nije moguće osigurati uz pomoć treće osobe ili u odgojno-obrazovnim ustanovama.“</w:t>
      </w:r>
    </w:p>
    <w:p w:rsidR="0094272A" w:rsidRDefault="0094272A" w:rsidP="0094272A">
      <w:pPr>
        <w:spacing w:after="0"/>
        <w:ind w:right="-4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78427E" w:rsidRPr="00603F7F" w:rsidRDefault="0078427E" w:rsidP="0094272A">
      <w:pPr>
        <w:spacing w:after="0"/>
        <w:ind w:right="-4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8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4.</w:t>
      </w:r>
    </w:p>
    <w:p w:rsidR="0094272A" w:rsidRPr="00603F7F" w:rsidRDefault="0094272A" w:rsidP="0094272A">
      <w:pPr>
        <w:spacing w:after="0"/>
        <w:ind w:right="-48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4272A" w:rsidRDefault="0094272A" w:rsidP="0094272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Članak 16. mijenja se i glasi:</w:t>
      </w:r>
    </w:p>
    <w:p w:rsidR="0078427E" w:rsidRPr="00603F7F" w:rsidRDefault="0078427E" w:rsidP="0094272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4272A" w:rsidRDefault="0094272A" w:rsidP="009427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Pr="00603F7F">
        <w:rPr>
          <w:rFonts w:ascii="Times New Roman" w:hAnsi="Times New Roman"/>
          <w:sz w:val="24"/>
          <w:szCs w:val="24"/>
        </w:rPr>
        <w:t>Pravo  na  pomoć  za  podmirenje  troškova  stanovanja  ima  samac  ili  članovi obitelji pod uvjetima propisanim Zakonom i ovom Odlukom, ako plaćanje troškova stanovanja ne ostvaruju po drugoj osnovi.</w:t>
      </w:r>
    </w:p>
    <w:p w:rsidR="0078427E" w:rsidRPr="00603F7F" w:rsidRDefault="0078427E" w:rsidP="009427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72A" w:rsidRDefault="0094272A" w:rsidP="00A266B4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603F7F">
        <w:tab/>
      </w:r>
      <w:r w:rsidRPr="00A266B4">
        <w:rPr>
          <w:rFonts w:ascii="Times New Roman" w:hAnsi="Times New Roman"/>
          <w:sz w:val="24"/>
          <w:szCs w:val="24"/>
        </w:rPr>
        <w:t xml:space="preserve">Pravo na pomoć za podmirenje troškova stanovanja nema  </w:t>
      </w:r>
      <w:r w:rsidRPr="00A266B4">
        <w:rPr>
          <w:rFonts w:ascii="Times New Roman" w:hAnsi="Times New Roman"/>
          <w:color w:val="000000"/>
          <w:sz w:val="24"/>
          <w:szCs w:val="24"/>
        </w:rPr>
        <w:t xml:space="preserve"> samac ili član kuća</w:t>
      </w:r>
      <w:r w:rsidR="0078427E">
        <w:rPr>
          <w:rFonts w:ascii="Times New Roman" w:hAnsi="Times New Roman"/>
          <w:color w:val="000000"/>
          <w:sz w:val="24"/>
          <w:szCs w:val="24"/>
        </w:rPr>
        <w:t>nstva koji prema zakonu ne mogu ostvariti pravo na zajamčenu minimalnu naknadu.</w:t>
      </w:r>
    </w:p>
    <w:p w:rsidR="0078427E" w:rsidRDefault="0078427E" w:rsidP="00A266B4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94272A" w:rsidRDefault="0078427E" w:rsidP="00A266B4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Na pitanja koja nisu uređena ovom odlukom a pojave se u postupku priznavanja prava na podmirenje troškova stanovanja, na odgovarajući se način primjenjuju odredbe zakona koje uređuju pitanja priznavanja prava na zajamčenu minimalnu naknadu.</w:t>
      </w:r>
      <w:r w:rsidR="00A266B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4272A" w:rsidRPr="00A266B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“    </w:t>
      </w:r>
    </w:p>
    <w:p w:rsidR="0078427E" w:rsidRPr="0078427E" w:rsidRDefault="0078427E" w:rsidP="00A266B4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94272A" w:rsidRPr="00603F7F" w:rsidRDefault="0094272A" w:rsidP="0078427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>Članak 5.</w:t>
      </w:r>
    </w:p>
    <w:p w:rsidR="0094272A" w:rsidRPr="00603F7F" w:rsidRDefault="0094272A" w:rsidP="00942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>U članku 17. stavak 1.  mijenja se i glasi:</w:t>
      </w:r>
    </w:p>
    <w:p w:rsidR="0094272A" w:rsidRPr="00603F7F" w:rsidRDefault="0094272A" w:rsidP="009427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>„ Troškovi stanovanja u smislu ove Odluke su troškovi:</w:t>
      </w:r>
    </w:p>
    <w:p w:rsidR="0094272A" w:rsidRPr="00603F7F" w:rsidRDefault="0094272A" w:rsidP="0094272A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 xml:space="preserve"> najamnine,</w:t>
      </w:r>
    </w:p>
    <w:p w:rsidR="0094272A" w:rsidRPr="00603F7F" w:rsidRDefault="0094272A" w:rsidP="0094272A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 xml:space="preserve"> komunalne naknade,</w:t>
      </w:r>
    </w:p>
    <w:p w:rsidR="0094272A" w:rsidRPr="00603F7F" w:rsidRDefault="0094272A" w:rsidP="0094272A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 xml:space="preserve"> električne energije, </w:t>
      </w:r>
    </w:p>
    <w:p w:rsidR="0094272A" w:rsidRPr="00603F7F" w:rsidRDefault="0094272A" w:rsidP="0094272A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 xml:space="preserve"> plina, </w:t>
      </w:r>
    </w:p>
    <w:p w:rsidR="0094272A" w:rsidRPr="00603F7F" w:rsidRDefault="0094272A" w:rsidP="0094272A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 xml:space="preserve"> drva,  </w:t>
      </w:r>
    </w:p>
    <w:p w:rsidR="0094272A" w:rsidRPr="00603F7F" w:rsidRDefault="0094272A" w:rsidP="0094272A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 xml:space="preserve"> vode ,  </w:t>
      </w:r>
    </w:p>
    <w:p w:rsidR="0094272A" w:rsidRPr="00603F7F" w:rsidRDefault="0094272A" w:rsidP="0094272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>odvodnje,</w:t>
      </w:r>
    </w:p>
    <w:p w:rsidR="0094272A" w:rsidRDefault="0094272A" w:rsidP="0094272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>zbrinjavanje komunalnog otpada i  drugi troškovi stanovanja u skladu s posebnim propisima.“</w:t>
      </w:r>
    </w:p>
    <w:p w:rsidR="0078427E" w:rsidRDefault="0078427E" w:rsidP="0078427E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27E" w:rsidRPr="00603F7F" w:rsidRDefault="0078427E" w:rsidP="0078427E">
      <w:pPr>
        <w:autoSpaceDE w:val="0"/>
        <w:autoSpaceDN w:val="0"/>
        <w:adjustRightInd w:val="0"/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72A" w:rsidRPr="00603F7F" w:rsidRDefault="0094272A" w:rsidP="009427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>Članak 6.</w:t>
      </w:r>
    </w:p>
    <w:p w:rsidR="0094272A" w:rsidRPr="00603F7F" w:rsidRDefault="0094272A" w:rsidP="009427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272A" w:rsidRPr="00603F7F" w:rsidRDefault="0094272A" w:rsidP="00942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ab/>
        <w:t>Iza članka 24. dodaje se članak 24/a koji glasi:</w:t>
      </w:r>
    </w:p>
    <w:p w:rsidR="0094272A" w:rsidRDefault="0094272A" w:rsidP="00942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3F7F">
        <w:rPr>
          <w:rFonts w:ascii="Times New Roman" w:hAnsi="Times New Roman"/>
          <w:color w:val="000000"/>
          <w:sz w:val="24"/>
          <w:szCs w:val="24"/>
        </w:rPr>
        <w:tab/>
        <w:t xml:space="preserve">„ </w:t>
      </w:r>
      <w:r w:rsidRPr="00603F7F">
        <w:rPr>
          <w:rFonts w:ascii="Times New Roman" w:hAnsi="Times New Roman"/>
          <w:sz w:val="24"/>
          <w:szCs w:val="24"/>
        </w:rPr>
        <w:t xml:space="preserve">Pravo na pomoć za  podmirenje troškova  zbrinjavanja komunalnog otpada  </w:t>
      </w:r>
      <w:r w:rsidRPr="00603F7F">
        <w:rPr>
          <w:rFonts w:ascii="Times New Roman" w:eastAsia="Times New Roman" w:hAnsi="Times New Roman"/>
          <w:bCs/>
          <w:color w:val="000000"/>
          <w:sz w:val="24"/>
          <w:szCs w:val="24"/>
        </w:rPr>
        <w:t>korisnik</w:t>
      </w:r>
      <w:r w:rsidRPr="00603F7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03F7F">
        <w:rPr>
          <w:rFonts w:ascii="Times New Roman" w:hAnsi="Times New Roman"/>
          <w:sz w:val="24"/>
          <w:szCs w:val="24"/>
        </w:rPr>
        <w:t xml:space="preserve">ostvaruje u mjesečnom iznosu od </w:t>
      </w:r>
      <w:r w:rsidR="005D39EE">
        <w:rPr>
          <w:rFonts w:ascii="Times New Roman" w:hAnsi="Times New Roman"/>
          <w:sz w:val="24"/>
          <w:szCs w:val="24"/>
        </w:rPr>
        <w:t xml:space="preserve">20,00  kn </w:t>
      </w:r>
      <w:r w:rsidRPr="00603F7F">
        <w:rPr>
          <w:rFonts w:ascii="Times New Roman" w:hAnsi="Times New Roman"/>
          <w:sz w:val="24"/>
          <w:szCs w:val="24"/>
        </w:rPr>
        <w:t xml:space="preserve">ako ispunjavaju uvjete iz članka 16. ove Odluke. „  </w:t>
      </w:r>
    </w:p>
    <w:p w:rsidR="0078427E" w:rsidRDefault="0078427E" w:rsidP="00942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27E" w:rsidRDefault="0078427E" w:rsidP="00942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27E" w:rsidRPr="00603F7F" w:rsidRDefault="0078427E" w:rsidP="00942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72A" w:rsidRPr="00603F7F" w:rsidRDefault="0094272A" w:rsidP="009427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72A" w:rsidRDefault="0094272A" w:rsidP="009427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7</w:t>
      </w:r>
      <w:r w:rsidRPr="00603F7F">
        <w:rPr>
          <w:rFonts w:ascii="Times New Roman" w:hAnsi="Times New Roman"/>
          <w:sz w:val="24"/>
          <w:szCs w:val="24"/>
        </w:rPr>
        <w:t xml:space="preserve">. </w:t>
      </w:r>
    </w:p>
    <w:p w:rsidR="0094272A" w:rsidRPr="00603F7F" w:rsidRDefault="0094272A" w:rsidP="009427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9EE" w:rsidRDefault="0094272A" w:rsidP="0094272A">
      <w:pPr>
        <w:spacing w:after="0"/>
        <w:ind w:right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03F7F">
        <w:rPr>
          <w:rFonts w:ascii="Times New Roman" w:hAnsi="Times New Roman"/>
          <w:sz w:val="24"/>
          <w:szCs w:val="24"/>
          <w:lang w:eastAsia="hr-HR"/>
        </w:rPr>
        <w:tab/>
      </w:r>
      <w:r w:rsidR="005D39EE">
        <w:rPr>
          <w:rFonts w:ascii="Times New Roman" w:hAnsi="Times New Roman"/>
          <w:sz w:val="24"/>
          <w:szCs w:val="24"/>
          <w:lang w:eastAsia="hr-HR"/>
        </w:rPr>
        <w:t xml:space="preserve">Odredbe članka 39. stavak 2. na odgovarajući se način primjenjuju na korisnike prava na zajamčenu minimalnu naknadu koji sudjeluju u radovima za opće dobro sukladno zakonu. </w:t>
      </w:r>
      <w:r w:rsidRPr="00603F7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D39EE" w:rsidRDefault="005D39EE" w:rsidP="0094272A">
      <w:pPr>
        <w:spacing w:after="0"/>
        <w:ind w:right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39EE" w:rsidRDefault="005D39EE" w:rsidP="0094272A">
      <w:pPr>
        <w:spacing w:after="0"/>
        <w:ind w:right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39EE" w:rsidRDefault="005D39EE" w:rsidP="005D39EE">
      <w:pPr>
        <w:spacing w:after="0"/>
        <w:ind w:right="1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Članak 8.</w:t>
      </w:r>
    </w:p>
    <w:p w:rsidR="0094272A" w:rsidRPr="00603F7F" w:rsidRDefault="0094272A" w:rsidP="005D39EE">
      <w:pPr>
        <w:spacing w:after="0"/>
        <w:ind w:right="1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Ova Odluka stupa na snagu  osmog  dana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 dana</w:t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objave u “ Službenom glasniku Krapinsko zagorske županije“.</w:t>
      </w:r>
    </w:p>
    <w:p w:rsidR="0094272A" w:rsidRPr="00603F7F" w:rsidRDefault="0094272A" w:rsidP="0094272A">
      <w:pPr>
        <w:spacing w:after="0"/>
        <w:ind w:right="-4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4272A" w:rsidRPr="00603F7F" w:rsidRDefault="0094272A" w:rsidP="0094272A">
      <w:pPr>
        <w:spacing w:after="0"/>
        <w:ind w:right="-4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PREDSJEDNIK</w:t>
      </w:r>
    </w:p>
    <w:p w:rsidR="0094272A" w:rsidRDefault="0094272A" w:rsidP="0094272A">
      <w:pPr>
        <w:spacing w:after="0"/>
        <w:ind w:right="-4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603F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       OPĆINSKOG VIJEĆA</w:t>
      </w:r>
    </w:p>
    <w:p w:rsidR="00251E10" w:rsidRPr="00603F7F" w:rsidRDefault="00251E10" w:rsidP="0094272A">
      <w:pPr>
        <w:spacing w:after="0"/>
        <w:ind w:right="-4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Mladen Horvatin</w:t>
      </w:r>
    </w:p>
    <w:p w:rsidR="0094272A" w:rsidRPr="00603F7F" w:rsidRDefault="0094272A" w:rsidP="0094272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A1164F" w:rsidRDefault="00A1164F"/>
    <w:sectPr w:rsidR="00A1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A5D"/>
    <w:multiLevelType w:val="hybridMultilevel"/>
    <w:tmpl w:val="EF4E4908"/>
    <w:lvl w:ilvl="0" w:tplc="14267006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9977AC1"/>
    <w:multiLevelType w:val="hybridMultilevel"/>
    <w:tmpl w:val="FCF4E704"/>
    <w:lvl w:ilvl="0" w:tplc="E3CC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4E82"/>
    <w:multiLevelType w:val="hybridMultilevel"/>
    <w:tmpl w:val="3182D332"/>
    <w:lvl w:ilvl="0" w:tplc="64266BF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2A"/>
    <w:rsid w:val="00251E10"/>
    <w:rsid w:val="004625DA"/>
    <w:rsid w:val="005D39EE"/>
    <w:rsid w:val="0078427E"/>
    <w:rsid w:val="0094272A"/>
    <w:rsid w:val="00A1164F"/>
    <w:rsid w:val="00A266B4"/>
    <w:rsid w:val="00E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2A"/>
    <w:pPr>
      <w:spacing w:line="240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427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hr-HR"/>
    </w:rPr>
  </w:style>
  <w:style w:type="paragraph" w:styleId="Bezproreda">
    <w:name w:val="No Spacing"/>
    <w:uiPriority w:val="1"/>
    <w:qFormat/>
    <w:rsid w:val="00A266B4"/>
    <w:pPr>
      <w:spacing w:after="0" w:line="240" w:lineRule="auto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2A"/>
    <w:pPr>
      <w:spacing w:line="240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427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hr-HR"/>
    </w:rPr>
  </w:style>
  <w:style w:type="paragraph" w:styleId="Bezproreda">
    <w:name w:val="No Spacing"/>
    <w:uiPriority w:val="1"/>
    <w:qFormat/>
    <w:rsid w:val="00A266B4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dcterms:created xsi:type="dcterms:W3CDTF">2016-06-28T08:28:00Z</dcterms:created>
  <dcterms:modified xsi:type="dcterms:W3CDTF">2016-08-03T07:58:00Z</dcterms:modified>
</cp:coreProperties>
</file>