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D" w:rsidRDefault="0097539D" w:rsidP="0097539D">
      <w:pPr>
        <w:pStyle w:val="Zaglavlje"/>
        <w:rPr>
          <w:rFonts w:ascii="Times New Roman" w:hAnsi="Times New Roman" w:cs="Times New Roman"/>
        </w:rPr>
      </w:pP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CE95509" wp14:editId="5E7001D3">
            <wp:extent cx="397566" cy="50213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1" cy="5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97539D" w:rsidRPr="00CC2169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OPĆINSKI NAČELNIK</w:t>
      </w:r>
    </w:p>
    <w:p w:rsidR="0097539D" w:rsidRPr="00E966BC" w:rsidRDefault="00041D8D" w:rsidP="00975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023-01/20-01/</w:t>
      </w:r>
      <w:r w:rsidR="000D43AE">
        <w:rPr>
          <w:rFonts w:ascii="Times New Roman" w:hAnsi="Times New Roman"/>
          <w:sz w:val="24"/>
          <w:szCs w:val="24"/>
        </w:rPr>
        <w:t>18</w:t>
      </w:r>
      <w:r w:rsidR="0097539D" w:rsidRPr="00E966BC">
        <w:rPr>
          <w:rFonts w:ascii="Times New Roman" w:hAnsi="Times New Roman"/>
          <w:sz w:val="24"/>
          <w:szCs w:val="24"/>
        </w:rPr>
        <w:t xml:space="preserve"> </w:t>
      </w:r>
    </w:p>
    <w:p w:rsidR="0097539D" w:rsidRPr="007A6C9B" w:rsidRDefault="00041D8D" w:rsidP="0097539D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-20</w:t>
      </w:r>
      <w:r w:rsidR="00020F1D">
        <w:rPr>
          <w:rFonts w:ascii="Times New Roman" w:hAnsi="Times New Roman"/>
          <w:sz w:val="24"/>
          <w:szCs w:val="24"/>
        </w:rPr>
        <w:t>-2</w:t>
      </w:r>
    </w:p>
    <w:p w:rsidR="0097539D" w:rsidRPr="0097539D" w:rsidRDefault="00041D8D" w:rsidP="0097539D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 24. 01.2020</w:t>
      </w:r>
      <w:r w:rsidR="0097539D" w:rsidRPr="0097539D">
        <w:rPr>
          <w:rFonts w:ascii="Times New Roman" w:hAnsi="Times New Roman" w:cs="Times New Roman"/>
          <w:sz w:val="24"/>
          <w:szCs w:val="24"/>
        </w:rPr>
        <w:t>.g.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97539D" w:rsidRPr="00B43A57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članka 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te članka 2. i 6.</w:t>
      </w:r>
      <w:r w:rsidR="00DE10AC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 31/2015.“)  Općinski načelnik općine Veliko </w:t>
      </w:r>
      <w:proofErr w:type="spellStart"/>
      <w:r w:rsidR="00780DC1">
        <w:rPr>
          <w:b w:val="0"/>
          <w:sz w:val="24"/>
          <w:szCs w:val="24"/>
          <w:lang w:val="hr-HR"/>
        </w:rPr>
        <w:t>Trgovišće</w:t>
      </w:r>
      <w:proofErr w:type="spellEnd"/>
      <w:r w:rsidR="00780DC1">
        <w:rPr>
          <w:b w:val="0"/>
          <w:sz w:val="24"/>
          <w:szCs w:val="24"/>
          <w:lang w:val="hr-HR"/>
        </w:rPr>
        <w:t xml:space="preserve"> dana 24. siječnja 2020</w:t>
      </w:r>
      <w:r>
        <w:rPr>
          <w:b w:val="0"/>
          <w:sz w:val="24"/>
          <w:szCs w:val="24"/>
          <w:lang w:val="hr-HR"/>
        </w:rPr>
        <w:t xml:space="preserve">.g. donosi </w:t>
      </w:r>
    </w:p>
    <w:p w:rsidR="0097539D" w:rsidRDefault="0097539D" w:rsidP="0097539D">
      <w:pPr>
        <w:pStyle w:val="SubTitle2"/>
        <w:jc w:val="left"/>
        <w:rPr>
          <w:sz w:val="24"/>
          <w:szCs w:val="24"/>
          <w:lang w:val="hr-HR"/>
        </w:rPr>
      </w:pP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="000A4284">
        <w:rPr>
          <w:rFonts w:ascii="Times New Roman" w:hAnsi="Times New Roman" w:cs="Times New Roman"/>
          <w:b/>
          <w:sz w:val="24"/>
          <w:szCs w:val="24"/>
        </w:rPr>
        <w:t>sredstava  u  2020</w:t>
      </w:r>
      <w:r w:rsidRPr="00C2412F">
        <w:rPr>
          <w:rFonts w:ascii="Times New Roman" w:hAnsi="Times New Roman" w:cs="Times New Roman"/>
          <w:b/>
          <w:sz w:val="24"/>
          <w:szCs w:val="24"/>
        </w:rPr>
        <w:t>.g.</w:t>
      </w:r>
    </w:p>
    <w:p w:rsidR="0097539D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 xml:space="preserve">namijenjenih financiranju javnih potreba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društvenim djelatnostima općine Veliko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Trgovišće</w:t>
      </w:r>
      <w:proofErr w:type="spellEnd"/>
    </w:p>
    <w:p w:rsidR="0097539D" w:rsidRDefault="0097539D" w:rsidP="0097539D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</w:p>
    <w:p w:rsidR="0097539D" w:rsidRDefault="0097539D" w:rsidP="0097539D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 projekata i programa javnih potreba  u  društvenim djelatnostima  koje od interesa za opće dobro  provode udruge u okviru Programa javnih potreba u društvenim djelatn</w:t>
      </w:r>
      <w:r w:rsidR="000A4284">
        <w:rPr>
          <w:b w:val="0"/>
          <w:sz w:val="24"/>
          <w:szCs w:val="24"/>
          <w:lang w:val="hr-HR"/>
        </w:rPr>
        <w:t xml:space="preserve">ostima općine </w:t>
      </w:r>
      <w:proofErr w:type="spellStart"/>
      <w:r w:rsidR="000A4284">
        <w:rPr>
          <w:b w:val="0"/>
          <w:sz w:val="24"/>
          <w:szCs w:val="24"/>
          <w:lang w:val="hr-HR"/>
        </w:rPr>
        <w:t>V.Trgovišće</w:t>
      </w:r>
      <w:proofErr w:type="spellEnd"/>
      <w:r w:rsidR="000A4284">
        <w:rPr>
          <w:b w:val="0"/>
          <w:sz w:val="24"/>
          <w:szCs w:val="24"/>
          <w:lang w:val="hr-HR"/>
        </w:rPr>
        <w:t xml:space="preserve"> za 2020</w:t>
      </w:r>
      <w:r>
        <w:rPr>
          <w:b w:val="0"/>
          <w:sz w:val="24"/>
          <w:szCs w:val="24"/>
          <w:lang w:val="hr-HR"/>
        </w:rPr>
        <w:t>.g. („ S</w:t>
      </w:r>
      <w:r w:rsidR="000E1BD2">
        <w:rPr>
          <w:b w:val="0"/>
          <w:sz w:val="24"/>
          <w:szCs w:val="24"/>
          <w:lang w:val="hr-HR"/>
        </w:rPr>
        <w:t>lužbeni glasnik KZŽ broj: 62A/2019.</w:t>
      </w:r>
      <w:bookmarkStart w:id="0" w:name="_GoBack"/>
      <w:bookmarkEnd w:id="0"/>
      <w:r>
        <w:rPr>
          <w:b w:val="0"/>
          <w:sz w:val="24"/>
          <w:szCs w:val="24"/>
          <w:lang w:val="hr-HR"/>
        </w:rPr>
        <w:t>“) – dalje u tekstu: Program.</w:t>
      </w:r>
    </w:p>
    <w:p w:rsidR="0097539D" w:rsidRPr="00447C85" w:rsidRDefault="0097539D" w:rsidP="0097539D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>
        <w:rPr>
          <w:rFonts w:ascii="Times New Roman" w:hAnsi="Times New Roman" w:cs="Times New Roman"/>
          <w:sz w:val="24"/>
          <w:szCs w:val="24"/>
        </w:rPr>
        <w:t xml:space="preserve"> Programu,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utvrđuju se u </w:t>
      </w:r>
      <w:r>
        <w:rPr>
          <w:rFonts w:ascii="Times New Roman" w:hAnsi="Times New Roman" w:cs="Times New Roman"/>
          <w:sz w:val="24"/>
          <w:szCs w:val="24"/>
        </w:rPr>
        <w:t>slijedećim iznosima: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koje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obuhvaćaju sve oblike promicanja glazbenog, plesnog, kulturnog i umjetni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č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ć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promocij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Općine, 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međuopćinsk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, međužupanijsk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 međunarodn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kulturn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suradnj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u,  financirat će se sredstvima u iznosu od 121.600,00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>Najmanji iznos financijskih sredstava koji se može prijaviti i ugovoriti iznosi 600,00 kn, a najveći iznos po pojedinom programu / projektu iznosi 70.000,00 kn.</w:t>
      </w:r>
    </w:p>
    <w:p w:rsidR="0097539D" w:rsidRPr="00831CD1" w:rsidRDefault="0097539D" w:rsidP="009753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1.1.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Javna potreba postignutih   natprosječnih rezultata</w:t>
      </w:r>
      <w:r w:rsidRPr="00831C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u oblasti svog djelovanja financirat će se sredstvima u iznosu od   10.000,00 kn.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97539D" w:rsidRPr="00C644E5" w:rsidRDefault="0097539D" w:rsidP="00C6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10.000,00 kn.</w:t>
      </w:r>
    </w:p>
    <w:p w:rsidR="0097539D" w:rsidRPr="00C533C7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Pr="00C533C7">
        <w:rPr>
          <w:rFonts w:ascii="Times New Roman" w:hAnsi="Times New Roman" w:cs="Times New Roman"/>
          <w:b/>
          <w:sz w:val="24"/>
          <w:szCs w:val="24"/>
        </w:rPr>
        <w:t>Javne potrebe u sportu</w:t>
      </w:r>
      <w:r w:rsidRPr="00C533C7">
        <w:rPr>
          <w:rFonts w:ascii="Times New Roman" w:hAnsi="Times New Roman" w:cs="Times New Roman"/>
          <w:sz w:val="24"/>
          <w:szCs w:val="24"/>
        </w:rPr>
        <w:t xml:space="preserve"> kojima će se realizirati  programi </w:t>
      </w:r>
      <w:r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Športske zajednice i udruga koje nisu uključene u Športsku zajednicu a provode projekte i programe javnih potreba  </w:t>
      </w:r>
      <w:r w:rsidRPr="00C533C7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kojima se potiče uključivanje u sport što većeg broja građana, osobito djece i mladeži, treninge, natjecateljski i  rekreacijski sport, </w:t>
      </w:r>
      <w:r w:rsidRPr="00C533C7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financirat će se sredstvima u iznosu od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315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.000,00 kn, dok se   </w:t>
      </w:r>
      <w:r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aktivnosti mlađih sportaša i nadarenih sportaša</w:t>
      </w:r>
      <w:r w:rsidRP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financirati sredstvima u iznosu od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10.000,00 kn.</w:t>
      </w:r>
    </w:p>
    <w:p w:rsidR="0097539D" w:rsidRDefault="0097539D" w:rsidP="0097539D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Način raspodjele sredstava utvrđuje nadležno tijelo Športske zajednice.</w:t>
      </w:r>
    </w:p>
    <w:p w:rsidR="0097539D" w:rsidRDefault="0097539D" w:rsidP="0097539D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7539D" w:rsidRPr="00AE149A" w:rsidRDefault="0097539D" w:rsidP="0097539D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potrebe u području socijalne skrbi </w:t>
      </w:r>
      <w:r w:rsidRP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koje provode udruge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obuhvaćaju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  pomo</w:t>
      </w:r>
      <w:r w:rsidRPr="00AE149A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osobama s posebnim potrebama, zaštit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starijim osobama,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brig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djeci – promicanje, razvitak i unapređenje kvalitete ž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ivota i slobodnog vremena djece i odraslih, financirat će se sredstvima u iznosu od 20.000,00 kn.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1.000,00 kn, a najveći iznos po pojedinom programu / projektu iznosi 10.000,00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4. 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 w:rsidRPr="00E5778A">
        <w:rPr>
          <w:rFonts w:ascii="Times New Roman" w:hAnsi="Times New Roman"/>
          <w:sz w:val="24"/>
          <w:szCs w:val="24"/>
        </w:rPr>
        <w:t xml:space="preserve"> programi, projekti i manifestacije  koje pridonose obilježavanju, očuvanju i promicanju povijesnih vrednota hrvatskog naroda,</w:t>
      </w: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778A">
        <w:rPr>
          <w:rFonts w:ascii="Times New Roman" w:hAnsi="Times New Roman"/>
          <w:sz w:val="24"/>
          <w:szCs w:val="24"/>
        </w:rPr>
        <w:t xml:space="preserve">projekti koji pridonose psihološkom i socijalnom  osnaživanju i podizanju kvalitete života hrvatskih branitelja i članova njihovih obitelji, 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poboljšanje kvalitete života kroz organiziranje sportskih, kulturnih i drugih oblika druženja </w:t>
      </w:r>
      <w:r w:rsidRPr="00E5778A">
        <w:rPr>
          <w:rFonts w:ascii="Times New Roman" w:hAnsi="Times New Roman"/>
          <w:sz w:val="24"/>
          <w:szCs w:val="24"/>
        </w:rPr>
        <w:t>hrvatskih branitelja i članova njihovih</w:t>
      </w:r>
      <w:r>
        <w:rPr>
          <w:rFonts w:ascii="Times New Roman" w:hAnsi="Times New Roman"/>
          <w:sz w:val="24"/>
          <w:szCs w:val="24"/>
        </w:rPr>
        <w:t xml:space="preserve"> obitelji financirat će se sredstvima u iznosu od 5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.000,00 kn</w:t>
      </w:r>
    </w:p>
    <w:p w:rsidR="0097539D" w:rsidRPr="001059B2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5.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edukativni i stručni </w:t>
      </w:r>
      <w:r w:rsidRPr="00E5778A">
        <w:rPr>
          <w:rFonts w:ascii="Times New Roman" w:hAnsi="Times New Roman"/>
          <w:sz w:val="24"/>
          <w:szCs w:val="24"/>
        </w:rPr>
        <w:t xml:space="preserve"> programi</w:t>
      </w:r>
      <w:r>
        <w:rPr>
          <w:rFonts w:ascii="Times New Roman" w:hAnsi="Times New Roman"/>
          <w:sz w:val="24"/>
          <w:szCs w:val="24"/>
        </w:rPr>
        <w:t xml:space="preserve"> u poljoprivredi  kroz </w:t>
      </w:r>
      <w:r w:rsidRPr="00915E36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održavanje edukativnih radionica, stručnih skupova i predavanja te manifestacija koje pridonose  unap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ređenju i razvoju poljoprivrede  </w:t>
      </w:r>
      <w:r>
        <w:rPr>
          <w:rFonts w:ascii="Times New Roman" w:hAnsi="Times New Roman"/>
          <w:sz w:val="24"/>
          <w:szCs w:val="24"/>
        </w:rPr>
        <w:t>financirat će se sredstvima u iznosu od 5.000,00 kn.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500,00 kn, a najveći iznos  5.000,00 kn.</w:t>
      </w:r>
    </w:p>
    <w:p w:rsidR="0097539D" w:rsidRPr="000C78D3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97539D" w:rsidRPr="001059B2" w:rsidRDefault="0097539D" w:rsidP="0097539D">
      <w:pPr>
        <w:pStyle w:val="SubTitle2"/>
        <w:ind w:firstLine="708"/>
        <w:jc w:val="both"/>
        <w:rPr>
          <w:b w:val="0"/>
          <w:color w:val="FF000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natječaja ili drugog zakonom  propisanog  postupka (u daljnjem tekstu: Natječaj) čiji je nositelj Općina i Športska zajednica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 xml:space="preserve">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Natječaja koja je sastavni dio ove Odluke.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97539D" w:rsidRDefault="0097539D" w:rsidP="0097539D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  ove Odluke obuhvaća: 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1. tekst natječaja,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3. obrasce za prijavu programa ili projekta: 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3.1.obrazac opisa programa ili projekta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3.2.obrazac proračuna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5. obrazac za ocjenu kvalitete/vrijednosti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7. obrazac ugovora o   financiranju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8. obrasce za izvještavanje: 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8.1.obrazac opisnog izvještaja provedbe programa ili projekta</w:t>
      </w:r>
    </w:p>
    <w:p w:rsidR="0097539D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8.2.obrazac financijskog izvještaja provedbe programa ili projekta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39D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39D" w:rsidRPr="009B0DC7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97539D" w:rsidRPr="00ED456A" w:rsidRDefault="0097539D" w:rsidP="0097539D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Natječaj i dokumentacija za provedbu Natječaja iz točke III  objavljuje se u cijelosti na mrežnim stranicama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i Ureda za udruge Vlade RH.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97539D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natječaja provodi </w:t>
      </w:r>
      <w:r w:rsidRPr="009B0DC7">
        <w:rPr>
          <w:color w:val="000000"/>
        </w:rPr>
        <w:t xml:space="preserve"> Povjerenstvo za provjeru ispunjavanja propisanih uvjeta natječaja</w:t>
      </w:r>
      <w:r>
        <w:rPr>
          <w:color w:val="000000"/>
        </w:rPr>
        <w:t xml:space="preserve">, od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>prijavljenih projekata, od tri člana.</w:t>
      </w:r>
    </w:p>
    <w:p w:rsidR="0097539D" w:rsidRPr="00ED456A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Natječaj se provodi sukladno odredbama  </w:t>
      </w:r>
      <w:r>
        <w:t xml:space="preserve">Uredbe o kriterijima, mjerilima i postupcima financiranja i ugovaranja programa i projekata od interesa za opće dobro koje provode udruge  </w:t>
      </w:r>
      <w:r w:rsidRPr="00447C85">
        <w:t xml:space="preserve">i Pravilnika o financiranju javnih potreba općine </w:t>
      </w:r>
      <w:proofErr w:type="spellStart"/>
      <w:r w:rsidRPr="00447C85">
        <w:t>V.Trgovišće</w:t>
      </w:r>
      <w:proofErr w:type="spellEnd"/>
      <w:r>
        <w:t xml:space="preserve">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projekata Općinski načelnik donosi Odluku o raspodjeli sredstava za financiranje projekata javnih potreba u društvenim djelatnostima.   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Odluke iz stavka 1. ove točke  Općinski načelnik 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97539D" w:rsidRDefault="0097539D" w:rsidP="0097539D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VII bit će objavljena na mrežnim stranicama 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>.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97539D" w:rsidRDefault="0097539D" w:rsidP="0097539D">
      <w:pPr>
        <w:pStyle w:val="SubTitle2"/>
        <w:ind w:firstLine="708"/>
        <w:jc w:val="both"/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Robert </w:t>
      </w:r>
      <w:proofErr w:type="spellStart"/>
      <w:r>
        <w:rPr>
          <w:b w:val="0"/>
          <w:sz w:val="24"/>
          <w:szCs w:val="24"/>
          <w:lang w:val="hr-HR"/>
        </w:rPr>
        <w:t>Greblički</w:t>
      </w:r>
      <w:proofErr w:type="spellEnd"/>
    </w:p>
    <w:p w:rsidR="00AA315A" w:rsidRDefault="00AA315A"/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D"/>
    <w:rsid w:val="00020F1D"/>
    <w:rsid w:val="00041D8D"/>
    <w:rsid w:val="000A4284"/>
    <w:rsid w:val="000D43AE"/>
    <w:rsid w:val="000E1BD2"/>
    <w:rsid w:val="00656716"/>
    <w:rsid w:val="00780DC1"/>
    <w:rsid w:val="0097539D"/>
    <w:rsid w:val="00AA315A"/>
    <w:rsid w:val="00C644E5"/>
    <w:rsid w:val="00D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9753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9753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39D"/>
  </w:style>
  <w:style w:type="paragraph" w:styleId="Odlomakpopisa">
    <w:name w:val="List Paragraph"/>
    <w:basedOn w:val="Normal"/>
    <w:uiPriority w:val="34"/>
    <w:qFormat/>
    <w:rsid w:val="009753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9753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9753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39D"/>
  </w:style>
  <w:style w:type="paragraph" w:styleId="Odlomakpopisa">
    <w:name w:val="List Paragraph"/>
    <w:basedOn w:val="Normal"/>
    <w:uiPriority w:val="34"/>
    <w:qFormat/>
    <w:rsid w:val="009753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10</cp:revision>
  <dcterms:created xsi:type="dcterms:W3CDTF">2019-02-06T12:40:00Z</dcterms:created>
  <dcterms:modified xsi:type="dcterms:W3CDTF">2020-02-05T09:20:00Z</dcterms:modified>
</cp:coreProperties>
</file>