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7F" w:rsidRPr="0064756B" w:rsidRDefault="00457B7F" w:rsidP="00457B7F">
      <w:pPr>
        <w:spacing w:after="0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E2700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</w:t>
      </w:r>
      <w:r w:rsidRPr="0064756B">
        <w:rPr>
          <w:rFonts w:ascii="Times New Roman" w:eastAsia="Arial Unicode MS" w:hAnsi="Times New Roman"/>
          <w:sz w:val="24"/>
          <w:szCs w:val="24"/>
          <w:lang w:eastAsia="hr-HR"/>
        </w:rPr>
        <w:t xml:space="preserve">                 </w:t>
      </w:r>
      <w:r w:rsidRPr="0064756B">
        <w:rPr>
          <w:rFonts w:ascii="Times New Roman" w:eastAsia="Arial Unicode MS" w:hAnsi="Times New Roman"/>
          <w:noProof/>
          <w:sz w:val="24"/>
          <w:szCs w:val="24"/>
          <w:lang w:eastAsia="hr-HR"/>
        </w:rPr>
        <w:drawing>
          <wp:inline distT="0" distB="0" distL="0" distR="0" wp14:anchorId="66101516" wp14:editId="1205D3B9">
            <wp:extent cx="340242" cy="416738"/>
            <wp:effectExtent l="0" t="0" r="317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9" cy="421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B7F" w:rsidRPr="0064756B" w:rsidRDefault="00457B7F" w:rsidP="00457B7F">
      <w:pPr>
        <w:spacing w:after="0"/>
        <w:jc w:val="both"/>
        <w:textAlignment w:val="baseline"/>
        <w:rPr>
          <w:rFonts w:ascii="Times New Roman" w:eastAsia="Arial Unicode MS" w:hAnsi="Times New Roman"/>
          <w:sz w:val="24"/>
          <w:szCs w:val="24"/>
          <w:lang w:eastAsia="hr-HR"/>
        </w:rPr>
      </w:pPr>
      <w:r w:rsidRPr="0064756B">
        <w:rPr>
          <w:rFonts w:ascii="Times New Roman" w:eastAsia="Times New Roman" w:hAnsi="Times New Roman"/>
          <w:noProof/>
          <w:sz w:val="24"/>
          <w:szCs w:val="24"/>
          <w:lang w:eastAsia="hr-HR"/>
        </w:rPr>
        <w:t xml:space="preserve">       REPUBLIKA HRVATSKA                                                                                    </w:t>
      </w:r>
    </w:p>
    <w:p w:rsidR="00457B7F" w:rsidRPr="0064756B" w:rsidRDefault="00457B7F" w:rsidP="00457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KRAPINSKO - ZAGORSKA ŽUPANIJA</w:t>
      </w:r>
    </w:p>
    <w:p w:rsidR="00457B7F" w:rsidRPr="0064756B" w:rsidRDefault="00457B7F" w:rsidP="00457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     OPĆINA VELIKO TRGOVIŠĆE</w:t>
      </w:r>
    </w:p>
    <w:p w:rsidR="00457B7F" w:rsidRPr="0064756B" w:rsidRDefault="000D6B25" w:rsidP="00457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</w:t>
      </w:r>
      <w:r w:rsidR="00457B7F" w:rsidRPr="0064756B">
        <w:rPr>
          <w:rFonts w:ascii="Times New Roman" w:hAnsi="Times New Roman"/>
          <w:sz w:val="24"/>
          <w:szCs w:val="24"/>
          <w:lang w:eastAsia="hr-HR"/>
        </w:rPr>
        <w:t>OPĆINSKO VIJEĆE</w:t>
      </w:r>
    </w:p>
    <w:p w:rsidR="00457B7F" w:rsidRPr="0064756B" w:rsidRDefault="00457B7F" w:rsidP="00457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457B7F" w:rsidRPr="0064756B" w:rsidRDefault="00457B7F" w:rsidP="00457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KLASA</w:t>
      </w:r>
      <w:r w:rsidR="00985962">
        <w:rPr>
          <w:rFonts w:ascii="Times New Roman" w:hAnsi="Times New Roman"/>
          <w:sz w:val="24"/>
          <w:szCs w:val="24"/>
          <w:lang w:eastAsia="hr-HR"/>
        </w:rPr>
        <w:t>: 023-01/20-01/85</w:t>
      </w:r>
    </w:p>
    <w:p w:rsidR="00457B7F" w:rsidRPr="0064756B" w:rsidRDefault="00457B7F" w:rsidP="00457B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>URBROJ:</w:t>
      </w:r>
      <w:r w:rsidR="00985962">
        <w:rPr>
          <w:rFonts w:ascii="Times New Roman" w:hAnsi="Times New Roman"/>
          <w:sz w:val="24"/>
          <w:szCs w:val="24"/>
          <w:lang w:eastAsia="hr-HR"/>
        </w:rPr>
        <w:t>2197/05-</w:t>
      </w:r>
      <w:proofErr w:type="spellStart"/>
      <w:r w:rsidR="00985962">
        <w:rPr>
          <w:rFonts w:ascii="Times New Roman" w:hAnsi="Times New Roman"/>
          <w:sz w:val="24"/>
          <w:szCs w:val="24"/>
          <w:lang w:eastAsia="hr-HR"/>
        </w:rPr>
        <w:t>05</w:t>
      </w:r>
      <w:proofErr w:type="spellEnd"/>
      <w:r w:rsidR="00985962">
        <w:rPr>
          <w:rFonts w:ascii="Times New Roman" w:hAnsi="Times New Roman"/>
          <w:sz w:val="24"/>
          <w:szCs w:val="24"/>
          <w:lang w:eastAsia="hr-HR"/>
        </w:rPr>
        <w:t>-20-3</w:t>
      </w:r>
    </w:p>
    <w:p w:rsidR="00457B7F" w:rsidRPr="00E84503" w:rsidRDefault="00457B7F" w:rsidP="00457B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4756B">
        <w:rPr>
          <w:rFonts w:ascii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64756B">
        <w:rPr>
          <w:rFonts w:ascii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A40F98">
        <w:rPr>
          <w:rFonts w:ascii="Times New Roman" w:hAnsi="Times New Roman"/>
          <w:sz w:val="24"/>
          <w:szCs w:val="24"/>
          <w:lang w:eastAsia="hr-HR"/>
        </w:rPr>
        <w:t>05.05.2020.g.</w:t>
      </w:r>
      <w:bookmarkStart w:id="0" w:name="_GoBack"/>
      <w:bookmarkEnd w:id="0"/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  <w:r w:rsidRPr="00E8450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ab/>
      </w:r>
    </w:p>
    <w:p w:rsidR="00457B7F" w:rsidRPr="00E84503" w:rsidRDefault="00457B7F" w:rsidP="00457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57B7F" w:rsidRPr="009A492D" w:rsidRDefault="00457B7F" w:rsidP="00985962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Na temelju članka </w:t>
      </w:r>
      <w:r w:rsidR="00985962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41. stavak 5. </w:t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 Zakona o </w:t>
      </w:r>
      <w:r w:rsidR="00985962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financiranju političkih aktivnosti i izborne promidžbe („Narodne n</w:t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ovine“ broj</w:t>
      </w:r>
      <w:r w:rsidR="00985962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: 24/11, 61/11, 27/13, 48/13.-proč.tekst, 02/14.-Odluka USRH, 96/16. i 70/17.</w:t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)</w:t>
      </w:r>
      <w:r w:rsidR="00985962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 a u vezi sa člankom  96. Zakona o financiranju političkih aktivnosti, izborne promidžbe i referenduma („Narodne novine“ broj: 29/19. i 98/19.) i članka </w:t>
      </w:r>
      <w:r w:rsidRPr="009A492D">
        <w:rPr>
          <w:rFonts w:ascii="Times New Roman" w:hAnsi="Times New Roman"/>
          <w:sz w:val="24"/>
          <w:szCs w:val="24"/>
        </w:rPr>
        <w:t xml:space="preserve"> </w:t>
      </w:r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 35. Statu</w:t>
      </w:r>
      <w:r w:rsidR="00CC5B9C">
        <w:rPr>
          <w:rFonts w:ascii="Times New Roman" w:eastAsia="Times New Roman" w:hAnsi="Times New Roman"/>
          <w:sz w:val="24"/>
          <w:szCs w:val="24"/>
          <w:lang w:eastAsia="hr-HR"/>
        </w:rPr>
        <w:t xml:space="preserve">ta  općine Veliko </w:t>
      </w:r>
      <w:proofErr w:type="spellStart"/>
      <w:r w:rsidR="00CC5B9C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CC5B9C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CC5B9C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(«Službeni glasnik Krapinsko – zagorske </w:t>
      </w:r>
      <w:r w:rsidR="00CC5B9C">
        <w:rPr>
          <w:rFonts w:ascii="Times New Roman" w:eastAsia="Times New Roman" w:hAnsi="Times New Roman"/>
          <w:sz w:val="24"/>
          <w:szCs w:val="24"/>
          <w:lang w:eastAsia="hr-HR"/>
        </w:rPr>
        <w:t>županije» broj:  23/09, 8/13,</w:t>
      </w:r>
      <w:r w:rsidR="00CC5B9C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 6/18.</w:t>
      </w:r>
      <w:r w:rsidR="00CC5B9C">
        <w:rPr>
          <w:rFonts w:ascii="Times New Roman" w:eastAsia="Times New Roman" w:hAnsi="Times New Roman"/>
          <w:sz w:val="24"/>
          <w:szCs w:val="24"/>
          <w:lang w:eastAsia="hr-HR"/>
        </w:rPr>
        <w:t xml:space="preserve"> i 11/20.-</w:t>
      </w:r>
      <w:proofErr w:type="spellStart"/>
      <w:r w:rsidR="00CC5B9C">
        <w:rPr>
          <w:rFonts w:ascii="Times New Roman" w:eastAsia="Times New Roman" w:hAnsi="Times New Roman"/>
          <w:sz w:val="24"/>
          <w:szCs w:val="24"/>
          <w:lang w:eastAsia="hr-HR"/>
        </w:rPr>
        <w:t>proč.tekst</w:t>
      </w:r>
      <w:proofErr w:type="spellEnd"/>
      <w:r w:rsidR="00CC5B9C" w:rsidRPr="007C2B85">
        <w:rPr>
          <w:rFonts w:ascii="Times New Roman" w:eastAsia="Times New Roman" w:hAnsi="Times New Roman"/>
          <w:sz w:val="24"/>
          <w:szCs w:val="24"/>
          <w:lang w:eastAsia="hr-HR"/>
        </w:rPr>
        <w:t xml:space="preserve">)  </w:t>
      </w:r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Općinsko vijeće općine Veliko </w:t>
      </w:r>
      <w:proofErr w:type="spellStart"/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947D9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C5B9C">
        <w:rPr>
          <w:rFonts w:ascii="Times New Roman" w:eastAsia="Times New Roman" w:hAnsi="Times New Roman"/>
          <w:sz w:val="24"/>
          <w:szCs w:val="24"/>
          <w:lang w:eastAsia="hr-HR"/>
        </w:rPr>
        <w:t xml:space="preserve"> na   18</w:t>
      </w:r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sjednici održanoj   dana   </w:t>
      </w:r>
      <w:r w:rsidR="00CC5B9C">
        <w:rPr>
          <w:rFonts w:ascii="Times New Roman" w:eastAsia="Times New Roman" w:hAnsi="Times New Roman"/>
          <w:sz w:val="24"/>
          <w:szCs w:val="24"/>
          <w:lang w:eastAsia="hr-HR"/>
        </w:rPr>
        <w:t>05.svibnja</w:t>
      </w:r>
      <w:r w:rsidRPr="009A492D">
        <w:rPr>
          <w:rFonts w:ascii="Times New Roman" w:eastAsia="Times New Roman" w:hAnsi="Times New Roman"/>
          <w:sz w:val="24"/>
          <w:szCs w:val="24"/>
          <w:lang w:eastAsia="hr-HR"/>
        </w:rPr>
        <w:t xml:space="preserve">  2020. godine donosi</w:t>
      </w:r>
    </w:p>
    <w:p w:rsidR="00457B7F" w:rsidRDefault="00457B7F" w:rsidP="00457B7F">
      <w:pPr>
        <w:tabs>
          <w:tab w:val="left" w:pos="709"/>
          <w:tab w:val="lef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57B7F" w:rsidRDefault="00457B7F" w:rsidP="0045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985962" w:rsidRDefault="00985962" w:rsidP="0045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85962" w:rsidRPr="00985962" w:rsidRDefault="00985962" w:rsidP="00457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985962">
        <w:rPr>
          <w:rFonts w:ascii="Times New Roman" w:eastAsia="Times New Roman" w:hAnsi="Times New Roman"/>
          <w:sz w:val="24"/>
          <w:szCs w:val="24"/>
          <w:lang w:eastAsia="hr-HR"/>
        </w:rPr>
        <w:t>I</w:t>
      </w:r>
    </w:p>
    <w:p w:rsidR="00A55E79" w:rsidRDefault="00985962" w:rsidP="00985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A55E79">
        <w:rPr>
          <w:rFonts w:ascii="Times New Roman" w:eastAsia="Times New Roman" w:hAnsi="Times New Roman"/>
          <w:sz w:val="24"/>
          <w:szCs w:val="24"/>
          <w:lang w:eastAsia="hr-HR"/>
        </w:rPr>
        <w:t xml:space="preserve">Članovima Općinskog vijeća općine Veliko </w:t>
      </w:r>
      <w:proofErr w:type="spellStart"/>
      <w:r w:rsidR="00A55E79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A55E79">
        <w:rPr>
          <w:rFonts w:ascii="Times New Roman" w:eastAsia="Times New Roman" w:hAnsi="Times New Roman"/>
          <w:sz w:val="24"/>
          <w:szCs w:val="24"/>
          <w:lang w:eastAsia="hr-HR"/>
        </w:rPr>
        <w:t xml:space="preserve"> izabranim s liste grupe birača, obustavlja se isplata sredstava za redovito godišnje financiranje iz Proračuna općine Veliko </w:t>
      </w:r>
      <w:proofErr w:type="spellStart"/>
      <w:r w:rsidR="00A55E79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A55E79">
        <w:rPr>
          <w:rFonts w:ascii="Times New Roman" w:eastAsia="Times New Roman" w:hAnsi="Times New Roman"/>
          <w:sz w:val="24"/>
          <w:szCs w:val="24"/>
          <w:lang w:eastAsia="hr-HR"/>
        </w:rPr>
        <w:t>, kako slijedi:</w:t>
      </w:r>
    </w:p>
    <w:p w:rsidR="00A55E79" w:rsidRDefault="00A55E79" w:rsidP="00A55E7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5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85962" w:rsidRPr="00A55E79">
        <w:rPr>
          <w:rFonts w:ascii="Times New Roman" w:eastAsia="Times New Roman" w:hAnsi="Times New Roman"/>
          <w:sz w:val="24"/>
          <w:szCs w:val="24"/>
          <w:lang w:eastAsia="hr-HR"/>
        </w:rPr>
        <w:t>DAMIRU OBOROVEČKOM (OIB: 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5307828310) iz Velikog Trgovišća</w:t>
      </w:r>
      <w:r w:rsidR="00985962" w:rsidRPr="00A55E79">
        <w:rPr>
          <w:rFonts w:ascii="Times New Roman" w:eastAsia="Times New Roman" w:hAnsi="Times New Roman"/>
          <w:sz w:val="24"/>
          <w:szCs w:val="24"/>
          <w:lang w:eastAsia="hr-HR"/>
        </w:rPr>
        <w:t xml:space="preserve">, ul.K.Š.Đalskog 17, </w:t>
      </w:r>
      <w:r w:rsidRPr="00A55E79">
        <w:rPr>
          <w:rFonts w:ascii="Times New Roman" w:eastAsia="Times New Roman" w:hAnsi="Times New Roman"/>
          <w:sz w:val="24"/>
          <w:szCs w:val="24"/>
          <w:lang w:eastAsia="hr-HR"/>
        </w:rPr>
        <w:t xml:space="preserve">u iznosu od 679,77 kn (slovima: </w:t>
      </w:r>
      <w:proofErr w:type="spellStart"/>
      <w:r w:rsidRPr="00A55E79">
        <w:rPr>
          <w:rFonts w:ascii="Times New Roman" w:eastAsia="Times New Roman" w:hAnsi="Times New Roman"/>
          <w:sz w:val="24"/>
          <w:szCs w:val="24"/>
          <w:lang w:eastAsia="hr-HR"/>
        </w:rPr>
        <w:t>šestosedamdesetdevetkuna</w:t>
      </w:r>
      <w:proofErr w:type="spellEnd"/>
      <w:r w:rsidRPr="00A55E79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sedamdesetsedamlipa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985962" w:rsidRDefault="00A55E79" w:rsidP="00A55E7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ANICI TRESK (OIB: 25073950494) iz Velikog Trgovišća,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Družilovec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985962" w:rsidRPr="00A55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D6B25">
        <w:rPr>
          <w:rFonts w:ascii="Times New Roman" w:eastAsia="Times New Roman" w:hAnsi="Times New Roman"/>
          <w:sz w:val="24"/>
          <w:szCs w:val="24"/>
          <w:lang w:eastAsia="hr-HR"/>
        </w:rPr>
        <w:t>25, u iznosu od 15,05 kn (slovima:</w:t>
      </w:r>
      <w:proofErr w:type="spellStart"/>
      <w:r w:rsidR="000D6B25">
        <w:rPr>
          <w:rFonts w:ascii="Times New Roman" w:eastAsia="Times New Roman" w:hAnsi="Times New Roman"/>
          <w:sz w:val="24"/>
          <w:szCs w:val="24"/>
          <w:lang w:eastAsia="hr-HR"/>
        </w:rPr>
        <w:t>petnaestkuna</w:t>
      </w:r>
      <w:proofErr w:type="spellEnd"/>
      <w:r w:rsidR="000D6B25"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proofErr w:type="spellStart"/>
      <w:r w:rsidR="000D6B25">
        <w:rPr>
          <w:rFonts w:ascii="Times New Roman" w:eastAsia="Times New Roman" w:hAnsi="Times New Roman"/>
          <w:sz w:val="24"/>
          <w:szCs w:val="24"/>
          <w:lang w:eastAsia="hr-HR"/>
        </w:rPr>
        <w:t>petlipa</w:t>
      </w:r>
      <w:proofErr w:type="spellEnd"/>
      <w:r w:rsidR="000D6B25"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0D6B25" w:rsidRDefault="000D6B25" w:rsidP="00A55E7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ROBERTU ŠPOLJARU (OIB:25508136337)  iz Velikog Trgovišća, ul.S.Radića 25, u iznosu od 324,87 kn (slovima: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tristodvadesetčetirikune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osamdesetsedamlipa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0D6B25" w:rsidRDefault="000D6B25" w:rsidP="00D9724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ZDRAVKU HALAMBEKU (OIB:38666341313) iz Velikog Trgovišća,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Domahovo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25, u iznosu od 65,52 kn (slovima: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šezdesetpetkuna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pedesetdvijelipe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),</w:t>
      </w:r>
    </w:p>
    <w:p w:rsidR="000D6B25" w:rsidRDefault="000D6B25" w:rsidP="00D97243">
      <w:pPr>
        <w:pStyle w:val="Odlomakpopisa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D6B25">
        <w:rPr>
          <w:rFonts w:ascii="Times New Roman" w:eastAsia="Times New Roman" w:hAnsi="Times New Roman"/>
          <w:sz w:val="24"/>
          <w:szCs w:val="24"/>
          <w:lang w:eastAsia="hr-HR"/>
        </w:rPr>
        <w:t xml:space="preserve">MATIJI BOGOVIĆU (OIB: 30344303429) iz Velikog Trgovišća, </w:t>
      </w:r>
      <w:proofErr w:type="spellStart"/>
      <w:r w:rsidRPr="000D6B25">
        <w:rPr>
          <w:rFonts w:ascii="Times New Roman" w:eastAsia="Times New Roman" w:hAnsi="Times New Roman"/>
          <w:sz w:val="24"/>
          <w:szCs w:val="24"/>
          <w:lang w:eastAsia="hr-HR"/>
        </w:rPr>
        <w:t>Dubrovčan</w:t>
      </w:r>
      <w:proofErr w:type="spellEnd"/>
      <w:r w:rsidRPr="000D6B25">
        <w:rPr>
          <w:rFonts w:ascii="Times New Roman" w:eastAsia="Times New Roman" w:hAnsi="Times New Roman"/>
          <w:sz w:val="24"/>
          <w:szCs w:val="24"/>
          <w:lang w:eastAsia="hr-HR"/>
        </w:rPr>
        <w:t xml:space="preserve"> 96/B, u iznosu od 65,52 kn (slovima:</w:t>
      </w:r>
      <w:proofErr w:type="spellStart"/>
      <w:r w:rsidRPr="000D6B25">
        <w:rPr>
          <w:rFonts w:ascii="Times New Roman" w:eastAsia="Times New Roman" w:hAnsi="Times New Roman"/>
          <w:sz w:val="24"/>
          <w:szCs w:val="24"/>
          <w:lang w:eastAsia="hr-HR"/>
        </w:rPr>
        <w:t>še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zdesetpetkuna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pedesetdvijelipe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).</w:t>
      </w:r>
    </w:p>
    <w:p w:rsidR="004A287C" w:rsidRDefault="004A287C" w:rsidP="004A287C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II</w:t>
      </w:r>
    </w:p>
    <w:p w:rsidR="004A287C" w:rsidRDefault="004A287C" w:rsidP="004A287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Obustava</w:t>
      </w:r>
      <w:r w:rsidR="00692CF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isplate sredstava iz točke </w:t>
      </w:r>
      <w:r w:rsidR="00692CF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692CF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izvršit će se </w:t>
      </w:r>
      <w:r w:rsidR="00692CF2">
        <w:rPr>
          <w:rFonts w:ascii="Times New Roman" w:eastAsia="Times New Roman" w:hAnsi="Times New Roman"/>
          <w:sz w:val="24"/>
          <w:szCs w:val="24"/>
          <w:lang w:eastAsia="hr-HR"/>
        </w:rPr>
        <w:t>iz Proračuna Općine za 2020.g.</w:t>
      </w:r>
    </w:p>
    <w:p w:rsidR="00692CF2" w:rsidRDefault="00692CF2" w:rsidP="004A287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92CF2" w:rsidRDefault="00692CF2" w:rsidP="00692CF2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O b r a z l o ž e n j e</w:t>
      </w:r>
    </w:p>
    <w:p w:rsidR="00692CF2" w:rsidRDefault="00692CF2" w:rsidP="00692CF2">
      <w:pPr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Člankom 30.stavkom 2.</w:t>
      </w:r>
      <w:r w:rsidRPr="00692CF2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 </w:t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Zakona o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financiranju političkih aktivnosti i izborne promidžbe („Narodne n</w:t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ovine“ broj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: 24/11, 61/11, 27/13, 48/13.-proč.tekst, 02/14.-Odluka USRH, 96/16. i 70/17.</w:t>
      </w:r>
      <w:r w:rsidR="000D2774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- u daljnjem tekstu:Zakon o financiranju</w:t>
      </w:r>
      <w:r w:rsidRPr="009A492D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, koji se temeljem članka 96. Zakona o financiranju političkih aktivnosti, izborne promidžbe i referenduma („Narodne novine“ broj: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lastRenderedPageBreak/>
        <w:t>29/19. i 98/19.</w:t>
      </w:r>
      <w:r w:rsidR="000D2774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-u daljnjem tekstu: Zakon o financiranju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) primjenjuje na postupke započete do stupanja na snagu tog zakona, propisano je da su političke stranke, nezavisni zastupnici i članovi predstavničkih tijela jedinica lokalne i područne (regionalne) samouprave</w:t>
      </w:r>
      <w:r w:rsidR="000D2774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 izabrani s liste grupe birača, dužni Državnom uredu za reviziju i Državnom izbornom povjerenstvu  dostaviti godišnje financijske izvještaje (za izvještajno razdoblje od 01.01. do 31.12.) u roku od 60 dana od dana isteka izvještajnog razdoblja.</w:t>
      </w:r>
    </w:p>
    <w:p w:rsidR="000D2774" w:rsidRDefault="000D2774" w:rsidP="00692CF2">
      <w:pPr>
        <w:jc w:val="both"/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Člankom 41. Zakona o financiranju propisano je da se, neovisno o prekršajnoj odgovornosti,  političkoj stranci, nezavisnom zastupniku i članu predstavničkog tijela jedinice lokalne i područne (regionalne) samouprave izabranom s liste grupe birača obustavlja isplata sredstava za redovito godišnje financiranje koji  godišnje financijske izvještaje Državnom uredu za reviziju i Državnom izbornom povjerenstvu  ne dostavi u propisanom roku i s propisanim prilozima.  Istim člankom propisano je </w:t>
      </w:r>
      <w:r w:rsidR="00F04FCA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da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obustava isplate traje do dostave izvještaja navedenim tijelima, a iznos isplate se umanjuje razmjerno vremenskom razdoblju zakašnjenj</w:t>
      </w:r>
      <w:r w:rsidR="00F04FCA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a dostave te da odluku o obustavi isplate donosi predstavničko tijelo JLS na prijedlog Državnog ureda za reviziju  odnosno Državnog izbornog povjerenstva.</w:t>
      </w:r>
    </w:p>
    <w:p w:rsidR="00CA37EA" w:rsidRDefault="00F04FCA" w:rsidP="00692C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Sukladno naprijed citiranim odredbama Zakona o financiranju, Državno izborno povjerenstvo ovom je tijelu dostavilo spomenuti prijedlog iz kojeg </w:t>
      </w:r>
      <w:r w:rsidR="00E47C28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je utvrđeno da naprijed navedeni vijećnici  godišnja financijska izvješća za 2018. godinu nadležnom povjerenstvu nisu dostavili u propisanom roku te </w:t>
      </w:r>
      <w:r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su utvrđeni dani zakašnjenja u dostavi propisanih izvještaja</w:t>
      </w:r>
      <w:r w:rsidR="00E47C28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>. Za 2018.g. iznos</w:t>
      </w:r>
      <w:r w:rsidR="00CA37EA" w:rsidRPr="008D5517">
        <w:rPr>
          <w:rFonts w:ascii="Times New Roman" w:hAnsi="Times New Roman"/>
          <w:sz w:val="24"/>
          <w:szCs w:val="24"/>
        </w:rPr>
        <w:t xml:space="preserve"> sredstava </w:t>
      </w:r>
      <w:r w:rsidR="00CA37EA">
        <w:rPr>
          <w:rFonts w:ascii="Times New Roman" w:hAnsi="Times New Roman"/>
          <w:sz w:val="24"/>
          <w:szCs w:val="24"/>
        </w:rPr>
        <w:t xml:space="preserve">za redovito godišnje financiranje </w:t>
      </w:r>
      <w:r w:rsidR="00CA37EA" w:rsidRPr="008D5517">
        <w:rPr>
          <w:rFonts w:ascii="Times New Roman" w:hAnsi="Times New Roman"/>
          <w:sz w:val="24"/>
          <w:szCs w:val="24"/>
        </w:rPr>
        <w:t xml:space="preserve">koji </w:t>
      </w:r>
      <w:r w:rsidR="00CA37EA">
        <w:rPr>
          <w:rFonts w:ascii="Times New Roman" w:hAnsi="Times New Roman"/>
          <w:sz w:val="24"/>
          <w:szCs w:val="24"/>
        </w:rPr>
        <w:t>je pripadao</w:t>
      </w:r>
      <w:r w:rsidR="00CA37EA" w:rsidRPr="008D5517">
        <w:rPr>
          <w:rFonts w:ascii="Times New Roman" w:hAnsi="Times New Roman"/>
          <w:sz w:val="24"/>
          <w:szCs w:val="24"/>
        </w:rPr>
        <w:t xml:space="preserve"> pojedinoj političkoj stranci za pojedinog vijećnika i pojedinačno vijećnicima izabranim s liste grupe birača iznosi</w:t>
      </w:r>
      <w:r w:rsidR="00CA37EA">
        <w:rPr>
          <w:rFonts w:ascii="Times New Roman" w:hAnsi="Times New Roman"/>
          <w:sz w:val="24"/>
          <w:szCs w:val="24"/>
        </w:rPr>
        <w:t xml:space="preserve">o je </w:t>
      </w:r>
      <w:r w:rsidR="00CA37EA" w:rsidRPr="008D5517">
        <w:rPr>
          <w:rFonts w:ascii="Times New Roman" w:hAnsi="Times New Roman"/>
          <w:sz w:val="24"/>
          <w:szCs w:val="24"/>
        </w:rPr>
        <w:t xml:space="preserve">  1.000,00 kn,</w:t>
      </w:r>
      <w:r w:rsidR="00CA37EA">
        <w:rPr>
          <w:rFonts w:ascii="Times New Roman" w:hAnsi="Times New Roman"/>
          <w:sz w:val="24"/>
          <w:szCs w:val="24"/>
        </w:rPr>
        <w:t xml:space="preserve"> a</w:t>
      </w:r>
      <w:r w:rsidR="00CA37EA" w:rsidRPr="008D5517">
        <w:rPr>
          <w:rFonts w:ascii="Times New Roman" w:hAnsi="Times New Roman"/>
          <w:sz w:val="24"/>
          <w:szCs w:val="24"/>
        </w:rPr>
        <w:t xml:space="preserve">  za vijećnika podzastupljenog spola  </w:t>
      </w:r>
      <w:r w:rsidR="00CA37EA">
        <w:rPr>
          <w:rFonts w:ascii="Times New Roman" w:hAnsi="Times New Roman"/>
          <w:sz w:val="24"/>
          <w:szCs w:val="24"/>
        </w:rPr>
        <w:t xml:space="preserve"> </w:t>
      </w:r>
      <w:r w:rsidR="00CA37EA" w:rsidRPr="008D5517">
        <w:rPr>
          <w:rFonts w:ascii="Times New Roman" w:hAnsi="Times New Roman"/>
          <w:sz w:val="24"/>
          <w:szCs w:val="24"/>
        </w:rPr>
        <w:t xml:space="preserve"> 1.100,00 kn</w:t>
      </w:r>
      <w:r w:rsidR="00CA37EA">
        <w:rPr>
          <w:rFonts w:ascii="Times New Roman" w:hAnsi="Times New Roman"/>
          <w:sz w:val="24"/>
          <w:szCs w:val="24"/>
        </w:rPr>
        <w:t>.</w:t>
      </w:r>
    </w:p>
    <w:p w:rsidR="00CA37EA" w:rsidRDefault="00CA37EA" w:rsidP="00692C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Slijedom iznijetog uzimajući u obzor broj dana zakašnjenja dostave, utvrđen je iznos  za koji je potrebno obustaviti isplatu.</w:t>
      </w:r>
    </w:p>
    <w:p w:rsidR="00CA37EA" w:rsidRDefault="00CA37EA" w:rsidP="00692CF2">
      <w:pPr>
        <w:jc w:val="both"/>
        <w:rPr>
          <w:rFonts w:ascii="Times New Roman" w:hAnsi="Times New Roman"/>
          <w:sz w:val="24"/>
          <w:szCs w:val="24"/>
        </w:rPr>
      </w:pPr>
    </w:p>
    <w:p w:rsidR="00CA37EA" w:rsidRPr="00CA37EA" w:rsidRDefault="00CA37EA" w:rsidP="00CA37E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37EA">
        <w:rPr>
          <w:rFonts w:ascii="Times New Roman" w:hAnsi="Times New Roman"/>
          <w:sz w:val="24"/>
          <w:szCs w:val="24"/>
        </w:rPr>
        <w:t>PREDSJEDNIK OPĆINSKOG</w:t>
      </w:r>
    </w:p>
    <w:p w:rsidR="00CA37EA" w:rsidRPr="00CA37EA" w:rsidRDefault="00CA37EA" w:rsidP="00CA37E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CA37EA">
        <w:rPr>
          <w:rFonts w:ascii="Times New Roman" w:hAnsi="Times New Roman"/>
          <w:sz w:val="24"/>
          <w:szCs w:val="24"/>
        </w:rPr>
        <w:tab/>
      </w:r>
      <w:r w:rsidRPr="00CA37EA">
        <w:rPr>
          <w:rFonts w:ascii="Times New Roman" w:hAnsi="Times New Roman"/>
          <w:sz w:val="24"/>
          <w:szCs w:val="24"/>
        </w:rPr>
        <w:tab/>
      </w:r>
      <w:r w:rsidRPr="00CA37EA">
        <w:rPr>
          <w:rFonts w:ascii="Times New Roman" w:hAnsi="Times New Roman"/>
          <w:sz w:val="24"/>
          <w:szCs w:val="24"/>
        </w:rPr>
        <w:tab/>
      </w:r>
      <w:r w:rsidRPr="00CA37EA">
        <w:rPr>
          <w:rFonts w:ascii="Times New Roman" w:hAnsi="Times New Roman"/>
          <w:sz w:val="24"/>
          <w:szCs w:val="24"/>
        </w:rPr>
        <w:tab/>
      </w:r>
      <w:r w:rsidRPr="00CA37EA">
        <w:rPr>
          <w:rFonts w:ascii="Times New Roman" w:hAnsi="Times New Roman"/>
          <w:sz w:val="24"/>
          <w:szCs w:val="24"/>
        </w:rPr>
        <w:tab/>
      </w:r>
      <w:r w:rsidRPr="00CA37EA">
        <w:rPr>
          <w:rFonts w:ascii="Times New Roman" w:hAnsi="Times New Roman"/>
          <w:sz w:val="24"/>
          <w:szCs w:val="24"/>
        </w:rPr>
        <w:tab/>
      </w:r>
      <w:r w:rsidRPr="00CA37EA">
        <w:rPr>
          <w:rFonts w:ascii="Times New Roman" w:hAnsi="Times New Roman"/>
          <w:sz w:val="24"/>
          <w:szCs w:val="24"/>
        </w:rPr>
        <w:tab/>
      </w:r>
      <w:r w:rsidRPr="00CA37EA">
        <w:rPr>
          <w:rFonts w:ascii="Times New Roman" w:hAnsi="Times New Roman"/>
          <w:sz w:val="24"/>
          <w:szCs w:val="24"/>
        </w:rPr>
        <w:tab/>
        <w:t>VIJEĆA</w:t>
      </w:r>
    </w:p>
    <w:p w:rsidR="00CA37EA" w:rsidRPr="00CA37EA" w:rsidRDefault="00CA37EA" w:rsidP="00CA37E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A37EA">
        <w:rPr>
          <w:rFonts w:ascii="Times New Roman" w:hAnsi="Times New Roman"/>
          <w:sz w:val="24"/>
          <w:szCs w:val="24"/>
        </w:rPr>
        <w:t xml:space="preserve">Zlatko </w:t>
      </w:r>
      <w:proofErr w:type="spellStart"/>
      <w:r w:rsidRPr="00CA37EA">
        <w:rPr>
          <w:rFonts w:ascii="Times New Roman" w:hAnsi="Times New Roman"/>
          <w:sz w:val="24"/>
          <w:szCs w:val="24"/>
        </w:rPr>
        <w:t>Žeinski</w:t>
      </w:r>
      <w:proofErr w:type="spellEnd"/>
      <w:r w:rsidRPr="00CA37EA">
        <w:rPr>
          <w:rFonts w:ascii="Times New Roman" w:hAnsi="Times New Roman"/>
          <w:sz w:val="24"/>
          <w:szCs w:val="24"/>
        </w:rPr>
        <w:t>,</w:t>
      </w:r>
      <w:proofErr w:type="spellStart"/>
      <w:r w:rsidRPr="00CA37EA">
        <w:rPr>
          <w:rFonts w:ascii="Times New Roman" w:hAnsi="Times New Roman"/>
          <w:sz w:val="24"/>
          <w:szCs w:val="24"/>
        </w:rPr>
        <w:t>dipl.oec</w:t>
      </w:r>
      <w:proofErr w:type="spellEnd"/>
      <w:r w:rsidRPr="00CA37EA">
        <w:rPr>
          <w:rFonts w:ascii="Times New Roman" w:hAnsi="Times New Roman"/>
          <w:sz w:val="24"/>
          <w:szCs w:val="24"/>
        </w:rPr>
        <w:t>.</w:t>
      </w:r>
    </w:p>
    <w:p w:rsidR="00F04FCA" w:rsidRPr="004A287C" w:rsidRDefault="00CA37EA" w:rsidP="00692CF2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7C28">
        <w:rPr>
          <w:rFonts w:ascii="Times New Roman" w:eastAsia="Times New Roman" w:hAnsi="Times New Roman"/>
          <w:bCs/>
          <w:noProof/>
          <w:sz w:val="24"/>
          <w:szCs w:val="24"/>
          <w:lang w:eastAsia="hr-HR"/>
        </w:rPr>
        <w:t xml:space="preserve"> </w:t>
      </w:r>
    </w:p>
    <w:p w:rsidR="000D6B25" w:rsidRPr="00CA37EA" w:rsidRDefault="000D6B25" w:rsidP="000D6B25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85962" w:rsidRPr="00CA37EA" w:rsidRDefault="00CA37EA" w:rsidP="00985962">
      <w:pPr>
        <w:rPr>
          <w:rFonts w:ascii="Times New Roman" w:hAnsi="Times New Roman"/>
          <w:sz w:val="24"/>
          <w:szCs w:val="24"/>
        </w:rPr>
      </w:pPr>
      <w:r w:rsidRPr="00CA37EA">
        <w:rPr>
          <w:rFonts w:ascii="Times New Roman" w:hAnsi="Times New Roman"/>
          <w:sz w:val="24"/>
          <w:szCs w:val="24"/>
        </w:rPr>
        <w:t>DOSTAVLJA SE:</w:t>
      </w:r>
    </w:p>
    <w:p w:rsidR="00CA37EA" w:rsidRDefault="00CA37EA" w:rsidP="00CA37EA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7EA">
        <w:rPr>
          <w:rFonts w:ascii="Times New Roman" w:hAnsi="Times New Roman"/>
          <w:sz w:val="24"/>
          <w:szCs w:val="24"/>
        </w:rPr>
        <w:t>Vijećnicima iz točke I,</w:t>
      </w:r>
    </w:p>
    <w:p w:rsidR="00CC5B9C" w:rsidRPr="00CA37EA" w:rsidRDefault="00CC5B9C" w:rsidP="00CA37EA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Državno izborno povjerenstvo,</w:t>
      </w:r>
    </w:p>
    <w:p w:rsidR="00CA37EA" w:rsidRPr="00CA37EA" w:rsidRDefault="00CA37EA" w:rsidP="00CA37EA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7EA">
        <w:rPr>
          <w:rFonts w:ascii="Times New Roman" w:hAnsi="Times New Roman"/>
          <w:sz w:val="24"/>
          <w:szCs w:val="24"/>
        </w:rPr>
        <w:t>Računovodstvo, ovdje</w:t>
      </w:r>
    </w:p>
    <w:p w:rsidR="00CA37EA" w:rsidRPr="00CA37EA" w:rsidRDefault="00CA37EA" w:rsidP="00CA37EA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7EA">
        <w:rPr>
          <w:rFonts w:ascii="Times New Roman" w:hAnsi="Times New Roman"/>
          <w:sz w:val="24"/>
          <w:szCs w:val="24"/>
        </w:rPr>
        <w:t>Evidencija, ovdje</w:t>
      </w:r>
    </w:p>
    <w:p w:rsidR="00CA37EA" w:rsidRPr="00CA37EA" w:rsidRDefault="00CA37EA" w:rsidP="00CA37EA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A37EA">
        <w:rPr>
          <w:rFonts w:ascii="Times New Roman" w:hAnsi="Times New Roman"/>
          <w:sz w:val="24"/>
          <w:szCs w:val="24"/>
        </w:rPr>
        <w:t>Arhiva, ovdje</w:t>
      </w:r>
    </w:p>
    <w:sectPr w:rsidR="00CA37EA" w:rsidRPr="00CA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548C2"/>
    <w:multiLevelType w:val="hybridMultilevel"/>
    <w:tmpl w:val="04104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7260"/>
    <w:multiLevelType w:val="hybridMultilevel"/>
    <w:tmpl w:val="67F0CE42"/>
    <w:lvl w:ilvl="0" w:tplc="106AE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7F"/>
    <w:rsid w:val="000D2774"/>
    <w:rsid w:val="000D6B25"/>
    <w:rsid w:val="002D7204"/>
    <w:rsid w:val="00457B7F"/>
    <w:rsid w:val="004A287C"/>
    <w:rsid w:val="005A1C8D"/>
    <w:rsid w:val="00692CF2"/>
    <w:rsid w:val="00947D97"/>
    <w:rsid w:val="00985962"/>
    <w:rsid w:val="00A40F98"/>
    <w:rsid w:val="00A55E79"/>
    <w:rsid w:val="00CA37EA"/>
    <w:rsid w:val="00CC5B9C"/>
    <w:rsid w:val="00D97243"/>
    <w:rsid w:val="00E47C28"/>
    <w:rsid w:val="00F0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7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B7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962"/>
    <w:pPr>
      <w:ind w:left="720"/>
      <w:contextualSpacing/>
    </w:pPr>
  </w:style>
  <w:style w:type="paragraph" w:styleId="Bezproreda">
    <w:name w:val="No Spacing"/>
    <w:uiPriority w:val="1"/>
    <w:qFormat/>
    <w:rsid w:val="00CA37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B7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5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B7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85962"/>
    <w:pPr>
      <w:ind w:left="720"/>
      <w:contextualSpacing/>
    </w:pPr>
  </w:style>
  <w:style w:type="paragraph" w:styleId="Bezproreda">
    <w:name w:val="No Spacing"/>
    <w:uiPriority w:val="1"/>
    <w:qFormat/>
    <w:rsid w:val="00CA37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11</cp:revision>
  <dcterms:created xsi:type="dcterms:W3CDTF">2020-03-06T06:27:00Z</dcterms:created>
  <dcterms:modified xsi:type="dcterms:W3CDTF">2020-05-06T12:06:00Z</dcterms:modified>
</cp:coreProperties>
</file>