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   </w:t>
      </w:r>
      <w:r w:rsidR="00EF4B8E">
        <w:rPr>
          <w:rFonts w:ascii="Times New Roman" w:eastAsia="Times New Roman" w:hAnsi="Times New Roman"/>
          <w:lang w:eastAsia="hr-HR"/>
        </w:rPr>
        <w:t xml:space="preserve">     </w:t>
      </w:r>
      <w:r w:rsidRPr="00281B9F">
        <w:rPr>
          <w:noProof/>
          <w:lang w:eastAsia="hr-HR"/>
        </w:rPr>
        <w:drawing>
          <wp:inline distT="0" distB="0" distL="0" distR="0" wp14:anchorId="0B96A665" wp14:editId="2D7A2E82">
            <wp:extent cx="278416" cy="3524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F2" w:rsidRPr="00281B9F" w:rsidRDefault="008131F2" w:rsidP="008131F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REPUBLIKA HRVATSKA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KRAPINSKO - ZAGORSKA ŽUPANIJA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</w:t>
      </w:r>
      <w:r w:rsidR="00EF4B8E">
        <w:rPr>
          <w:rFonts w:ascii="Times New Roman" w:eastAsia="Times New Roman" w:hAnsi="Times New Roman"/>
          <w:lang w:eastAsia="hr-HR"/>
        </w:rPr>
        <w:t xml:space="preserve">  </w:t>
      </w:r>
      <w:r w:rsidRPr="00281B9F">
        <w:rPr>
          <w:rFonts w:ascii="Times New Roman" w:eastAsia="Times New Roman" w:hAnsi="Times New Roman"/>
          <w:lang w:eastAsia="hr-HR"/>
        </w:rPr>
        <w:t>OPĆINSKI NAČELNIK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KLASA: 023-01/12-01/314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281B9F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05</w:t>
      </w:r>
      <w:proofErr w:type="spellEnd"/>
      <w:r w:rsidRPr="00281B9F">
        <w:rPr>
          <w:rFonts w:ascii="Times New Roman" w:eastAsia="Times New Roman" w:hAnsi="Times New Roman"/>
          <w:lang w:eastAsia="hr-HR"/>
        </w:rPr>
        <w:t>-</w:t>
      </w:r>
      <w:r w:rsidR="00A933FB">
        <w:rPr>
          <w:rFonts w:ascii="Times New Roman" w:eastAsia="Times New Roman" w:hAnsi="Times New Roman"/>
          <w:lang w:eastAsia="hr-HR"/>
        </w:rPr>
        <w:t>18-52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Veliko Trgovišće, 0</w:t>
      </w:r>
      <w:r w:rsidR="00A933FB">
        <w:rPr>
          <w:rFonts w:ascii="Times New Roman" w:eastAsia="Times New Roman" w:hAnsi="Times New Roman"/>
          <w:lang w:eastAsia="hr-HR"/>
        </w:rPr>
        <w:t>3</w:t>
      </w:r>
      <w:r w:rsidRPr="00281B9F">
        <w:rPr>
          <w:rFonts w:ascii="Times New Roman" w:eastAsia="Times New Roman" w:hAnsi="Times New Roman"/>
          <w:lang w:eastAsia="hr-HR"/>
        </w:rPr>
        <w:t>.09.201</w:t>
      </w:r>
      <w:r w:rsidR="00A933FB">
        <w:rPr>
          <w:rFonts w:ascii="Times New Roman" w:eastAsia="Times New Roman" w:hAnsi="Times New Roman"/>
          <w:lang w:eastAsia="hr-HR"/>
        </w:rPr>
        <w:t>8</w:t>
      </w:r>
      <w:r w:rsidRPr="00281B9F">
        <w:rPr>
          <w:rFonts w:ascii="Times New Roman" w:eastAsia="Times New Roman" w:hAnsi="Times New Roman"/>
          <w:lang w:eastAsia="hr-HR"/>
        </w:rPr>
        <w:t xml:space="preserve">.g.  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Na temelju članka  </w:t>
      </w:r>
      <w:r w:rsidRPr="00281B9F">
        <w:rPr>
          <w:rFonts w:ascii="Times New Roman" w:hAnsi="Times New Roman"/>
        </w:rPr>
        <w:t xml:space="preserve">48. Zakona o lokalnoj i područnoj (regionalnoj) samoupravi („Narodne novine“ broj: 33/01, 60/01-vjerodostojno tumačenje, 129/05, 109/07, </w:t>
      </w:r>
      <w:r w:rsidR="00281B9F" w:rsidRPr="00281B9F">
        <w:rPr>
          <w:rFonts w:ascii="Times New Roman" w:hAnsi="Times New Roman"/>
        </w:rPr>
        <w:t>125/08, 36/09, 150/11, 144/12.,</w:t>
      </w:r>
      <w:r w:rsidRPr="00281B9F">
        <w:rPr>
          <w:rFonts w:ascii="Times New Roman" w:hAnsi="Times New Roman"/>
        </w:rPr>
        <w:t xml:space="preserve"> 19/13.</w:t>
      </w:r>
      <w:r w:rsidR="008C56A5">
        <w:rPr>
          <w:rFonts w:ascii="Times New Roman" w:hAnsi="Times New Roman"/>
        </w:rPr>
        <w:t>,</w:t>
      </w:r>
      <w:r w:rsidR="00281B9F" w:rsidRPr="00281B9F">
        <w:rPr>
          <w:rFonts w:ascii="Times New Roman" w:hAnsi="Times New Roman"/>
        </w:rPr>
        <w:t xml:space="preserve"> 137/15.</w:t>
      </w:r>
      <w:r w:rsidR="008C56A5">
        <w:rPr>
          <w:rFonts w:ascii="Times New Roman" w:hAnsi="Times New Roman"/>
        </w:rPr>
        <w:t xml:space="preserve"> i 123/17.</w:t>
      </w:r>
      <w:r w:rsidRPr="00281B9F">
        <w:rPr>
          <w:rFonts w:ascii="Times New Roman" w:hAnsi="Times New Roman"/>
        </w:rPr>
        <w:t xml:space="preserve">)  i članka 49. Statuta općine Veliko Trgovišće („Službeni glasnik Krapinsko </w:t>
      </w:r>
      <w:r w:rsidR="00A933FB">
        <w:rPr>
          <w:rFonts w:ascii="Times New Roman" w:hAnsi="Times New Roman"/>
        </w:rPr>
        <w:t>zagorske županije“ broj: 23/09.,</w:t>
      </w:r>
      <w:r w:rsidRPr="00281B9F">
        <w:rPr>
          <w:rFonts w:ascii="Times New Roman" w:hAnsi="Times New Roman"/>
        </w:rPr>
        <w:t xml:space="preserve"> 8/13.</w:t>
      </w:r>
      <w:r w:rsidR="00A933FB">
        <w:rPr>
          <w:rFonts w:ascii="Times New Roman" w:hAnsi="Times New Roman"/>
        </w:rPr>
        <w:t xml:space="preserve"> </w:t>
      </w:r>
      <w:r w:rsidR="00EF4B8E">
        <w:rPr>
          <w:rFonts w:ascii="Times New Roman" w:hAnsi="Times New Roman"/>
        </w:rPr>
        <w:t xml:space="preserve">i </w:t>
      </w:r>
      <w:bookmarkStart w:id="0" w:name="_GoBack"/>
      <w:bookmarkEnd w:id="0"/>
      <w:r w:rsidR="00A933FB">
        <w:rPr>
          <w:rFonts w:ascii="Times New Roman" w:hAnsi="Times New Roman"/>
        </w:rPr>
        <w:t>06/18.</w:t>
      </w:r>
      <w:r w:rsidRPr="00281B9F">
        <w:rPr>
          <w:rFonts w:ascii="Times New Roman" w:hAnsi="Times New Roman"/>
        </w:rPr>
        <w:t xml:space="preserve">) </w:t>
      </w:r>
      <w:r w:rsidRPr="00281B9F">
        <w:rPr>
          <w:rFonts w:ascii="Times New Roman" w:eastAsia="Times New Roman" w:hAnsi="Times New Roman"/>
          <w:lang w:eastAsia="hr-HR"/>
        </w:rPr>
        <w:t>dana  0</w:t>
      </w:r>
      <w:r w:rsidR="00A933FB">
        <w:rPr>
          <w:rFonts w:ascii="Times New Roman" w:eastAsia="Times New Roman" w:hAnsi="Times New Roman"/>
          <w:lang w:eastAsia="hr-HR"/>
        </w:rPr>
        <w:t>3</w:t>
      </w:r>
      <w:r w:rsidRPr="00281B9F">
        <w:rPr>
          <w:rFonts w:ascii="Times New Roman" w:eastAsia="Times New Roman" w:hAnsi="Times New Roman"/>
          <w:lang w:eastAsia="hr-HR"/>
        </w:rPr>
        <w:t>.  rujna 201</w:t>
      </w:r>
      <w:r w:rsidR="00A933FB">
        <w:rPr>
          <w:rFonts w:ascii="Times New Roman" w:eastAsia="Times New Roman" w:hAnsi="Times New Roman"/>
          <w:lang w:eastAsia="hr-HR"/>
        </w:rPr>
        <w:t>8</w:t>
      </w:r>
      <w:r w:rsidRPr="00281B9F">
        <w:rPr>
          <w:rFonts w:ascii="Times New Roman" w:eastAsia="Times New Roman" w:hAnsi="Times New Roman"/>
          <w:lang w:eastAsia="hr-HR"/>
        </w:rPr>
        <w:t>. godine Općinski načelnik općine Veliko Trgovišće donosi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281B9F">
        <w:rPr>
          <w:rFonts w:ascii="Times New Roman" w:eastAsia="Times New Roman" w:hAnsi="Times New Roman"/>
          <w:b/>
          <w:lang w:eastAsia="hr-HR"/>
        </w:rPr>
        <w:t xml:space="preserve">O D L U K U </w:t>
      </w: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b/>
          <w:bCs/>
          <w:lang w:eastAsia="hr-HR"/>
        </w:rPr>
        <w:t xml:space="preserve">          </w:t>
      </w:r>
      <w:r w:rsidRPr="00281B9F">
        <w:rPr>
          <w:rFonts w:ascii="Times New Roman" w:eastAsia="Times New Roman" w:hAnsi="Times New Roman"/>
          <w:lang w:eastAsia="hr-HR"/>
        </w:rPr>
        <w:t>Odobrava se subvencioniranje troškova javnog linijskog autobusnog prijevoza redovitih učenika srednjih škola s prebivalištem na području općine Veliko Trgovišće, u slijedećim iznosima: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>-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I zona do 10,00 km, sa 6</w:t>
      </w:r>
      <w:r w:rsidR="003E1EBD">
        <w:rPr>
          <w:rFonts w:ascii="Times New Roman" w:eastAsia="Times New Roman" w:hAnsi="Times New Roman"/>
          <w:color w:val="000000"/>
          <w:lang w:eastAsia="hr-HR"/>
        </w:rPr>
        <w:t>9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II zona od 10,01 do 20,00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 xml:space="preserve">99 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>- III zona od 20,01 do 30,00 km,  sa 1</w:t>
      </w:r>
      <w:r w:rsidR="003E1EBD">
        <w:rPr>
          <w:rFonts w:ascii="Times New Roman" w:eastAsia="Times New Roman" w:hAnsi="Times New Roman"/>
          <w:color w:val="000000"/>
          <w:lang w:eastAsia="hr-HR"/>
        </w:rPr>
        <w:t>22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IV zona od 30,01 do 40,00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>145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 kn;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 xml:space="preserve">- V zona od 40,01 do 50,00 km, sa </w:t>
      </w:r>
      <w:r w:rsidR="003E1EBD">
        <w:rPr>
          <w:rFonts w:ascii="Times New Roman" w:eastAsia="Times New Roman" w:hAnsi="Times New Roman"/>
          <w:color w:val="000000"/>
          <w:lang w:eastAsia="hr-HR"/>
        </w:rPr>
        <w:t xml:space="preserve">168 </w:t>
      </w:r>
      <w:r w:rsidRPr="00281B9F">
        <w:rPr>
          <w:rFonts w:ascii="Times New Roman" w:eastAsia="Times New Roman" w:hAnsi="Times New Roman"/>
          <w:color w:val="000000"/>
          <w:lang w:eastAsia="hr-HR"/>
        </w:rPr>
        <w:t xml:space="preserve">kn;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81B9F">
        <w:rPr>
          <w:rFonts w:ascii="Times New Roman" w:eastAsia="Times New Roman" w:hAnsi="Times New Roman"/>
          <w:color w:val="000000"/>
          <w:lang w:eastAsia="hr-HR"/>
        </w:rPr>
        <w:tab/>
        <w:t>- VI zona od 50,01 i više km sa 1</w:t>
      </w:r>
      <w:r w:rsidR="003E1EBD">
        <w:rPr>
          <w:rFonts w:ascii="Times New Roman" w:eastAsia="Times New Roman" w:hAnsi="Times New Roman"/>
          <w:color w:val="000000"/>
          <w:lang w:eastAsia="hr-HR"/>
        </w:rPr>
        <w:t>9</w:t>
      </w:r>
      <w:r w:rsidRPr="00281B9F">
        <w:rPr>
          <w:rFonts w:ascii="Times New Roman" w:eastAsia="Times New Roman" w:hAnsi="Times New Roman"/>
          <w:color w:val="000000"/>
          <w:lang w:eastAsia="hr-HR"/>
        </w:rPr>
        <w:t>8 kn.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Ako je u mjesecu broj nastavnih dana deset ili manje subvencija se umanjuje za ½ i prijevoznici su dužni učenicima izdati polumjesečnu kartu.   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II</w:t>
      </w:r>
    </w:p>
    <w:p w:rsidR="008131F2" w:rsidRPr="00281B9F" w:rsidRDefault="008131F2" w:rsidP="008131F2">
      <w:pPr>
        <w:spacing w:after="0" w:line="240" w:lineRule="auto"/>
        <w:ind w:firstLine="705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Pravo na subvenciju iz točke 1. mogu ostvariti učenici kojima je škola udaljena 5 i više kilometara od stana i  svakodnevno putuju od mjesta prebivališta do škole.   </w:t>
      </w:r>
    </w:p>
    <w:p w:rsidR="008131F2" w:rsidRPr="00281B9F" w:rsidRDefault="008131F2" w:rsidP="008131F2">
      <w:pPr>
        <w:spacing w:after="0" w:line="240" w:lineRule="auto"/>
        <w:ind w:firstLine="705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III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>Ova Odluka primjenjuje se za period  rujan 201</w:t>
      </w:r>
      <w:r w:rsidR="003E1EBD">
        <w:rPr>
          <w:rFonts w:ascii="Times New Roman" w:eastAsia="Times New Roman" w:hAnsi="Times New Roman"/>
          <w:lang w:eastAsia="hr-HR"/>
        </w:rPr>
        <w:t>8</w:t>
      </w:r>
      <w:r w:rsidRPr="00281B9F">
        <w:rPr>
          <w:rFonts w:ascii="Times New Roman" w:eastAsia="Times New Roman" w:hAnsi="Times New Roman"/>
          <w:lang w:eastAsia="hr-HR"/>
        </w:rPr>
        <w:t>.- lipanj 201</w:t>
      </w:r>
      <w:r w:rsidR="003E1EBD">
        <w:rPr>
          <w:rFonts w:ascii="Times New Roman" w:eastAsia="Times New Roman" w:hAnsi="Times New Roman"/>
          <w:lang w:eastAsia="hr-HR"/>
        </w:rPr>
        <w:t>9</w:t>
      </w:r>
      <w:r w:rsidRPr="00281B9F">
        <w:rPr>
          <w:rFonts w:ascii="Times New Roman" w:eastAsia="Times New Roman" w:hAnsi="Times New Roman"/>
          <w:lang w:eastAsia="hr-HR"/>
        </w:rPr>
        <w:t>.g.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IV</w:t>
      </w:r>
    </w:p>
    <w:p w:rsidR="008131F2" w:rsidRPr="00281B9F" w:rsidRDefault="008131F2" w:rsidP="008131F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Međusobna prava i obveze između  prijevoznika  i općine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uredit će se posebnim  ugovorom.   </w:t>
      </w:r>
    </w:p>
    <w:p w:rsidR="008131F2" w:rsidRPr="00281B9F" w:rsidRDefault="008131F2" w:rsidP="008131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OPĆINSKI  NAČELNIK</w:t>
      </w:r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ab/>
        <w:t xml:space="preserve">              Robert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Greblički</w:t>
      </w:r>
      <w:proofErr w:type="spellEnd"/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</w:p>
    <w:p w:rsidR="008131F2" w:rsidRPr="00281B9F" w:rsidRDefault="008131F2" w:rsidP="008131F2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DOSTAVLJA SE: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Vrelej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d.o.o. Klanjec,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Presečki grupa d.o.o. Krapina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Darko-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tours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d.o.o.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Trnovec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Desinički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2,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Desinić</w:t>
      </w:r>
      <w:proofErr w:type="spellEnd"/>
      <w:r w:rsidRPr="00281B9F">
        <w:rPr>
          <w:rFonts w:ascii="Times New Roman" w:eastAsia="Times New Roman" w:hAnsi="Times New Roman"/>
          <w:lang w:eastAsia="hr-HR"/>
        </w:rPr>
        <w:t>,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Stubaki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prijevoz d.o.o.,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Strmec</w:t>
      </w:r>
      <w:proofErr w:type="spellEnd"/>
      <w:r w:rsidRPr="00281B9F">
        <w:rPr>
          <w:rFonts w:ascii="Times New Roman" w:eastAsia="Times New Roman" w:hAnsi="Times New Roman"/>
          <w:lang w:eastAsia="hr-HR"/>
        </w:rPr>
        <w:t xml:space="preserve"> Stubički 178,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St.Toplice</w:t>
      </w:r>
      <w:proofErr w:type="spellEnd"/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DIV 4 d.o.o., 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Poznanovec</w:t>
      </w:r>
      <w:proofErr w:type="spellEnd"/>
      <w:r w:rsidRPr="00281B9F">
        <w:rPr>
          <w:rFonts w:ascii="Times New Roman" w:eastAsia="Times New Roman" w:hAnsi="Times New Roman"/>
          <w:lang w:eastAsia="hr-HR"/>
        </w:rPr>
        <w:t>, R.J.Španca 1,</w:t>
      </w:r>
    </w:p>
    <w:p w:rsidR="008131F2" w:rsidRPr="00281B9F" w:rsidRDefault="008131F2" w:rsidP="008131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Računovodstvo, ovdje</w:t>
      </w:r>
    </w:p>
    <w:p w:rsidR="00235192" w:rsidRPr="00281B9F" w:rsidRDefault="008131F2" w:rsidP="00281B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Arhiva, ovdje</w:t>
      </w:r>
    </w:p>
    <w:sectPr w:rsidR="00235192" w:rsidRPr="002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7B0"/>
    <w:multiLevelType w:val="hybridMultilevel"/>
    <w:tmpl w:val="775EF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2"/>
    <w:rsid w:val="00235192"/>
    <w:rsid w:val="00281B9F"/>
    <w:rsid w:val="003E1EBD"/>
    <w:rsid w:val="008131F2"/>
    <w:rsid w:val="00816475"/>
    <w:rsid w:val="008C56A5"/>
    <w:rsid w:val="00A933FB"/>
    <w:rsid w:val="00BF1533"/>
    <w:rsid w:val="00E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cp:lastPrinted>2018-09-03T10:29:00Z</cp:lastPrinted>
  <dcterms:created xsi:type="dcterms:W3CDTF">2018-09-03T10:09:00Z</dcterms:created>
  <dcterms:modified xsi:type="dcterms:W3CDTF">2018-09-03T10:52:00Z</dcterms:modified>
</cp:coreProperties>
</file>