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4" w:rsidRPr="00A41FDB" w:rsidRDefault="005E3B14" w:rsidP="005E3B1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3C0">
        <w:rPr>
          <w:noProof/>
          <w:lang w:eastAsia="hr-HR"/>
        </w:rPr>
        <w:drawing>
          <wp:inline distT="0" distB="0" distL="0" distR="0" wp14:anchorId="4A138D9B" wp14:editId="6B2C6041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14" w:rsidRPr="00A41FDB" w:rsidRDefault="005E3B14" w:rsidP="005E3B1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KRAPINSKO – ZAGORSKA ŽUPANIJA</w:t>
      </w:r>
    </w:p>
    <w:p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OPĆINA VELIKO TRGOVIŠĆE</w:t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5E3B14" w:rsidRPr="005D4F48" w:rsidRDefault="005E3B14" w:rsidP="005E3B1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hr-HR"/>
        </w:rPr>
      </w:pPr>
      <w:r w:rsidRPr="005D4F48">
        <w:rPr>
          <w:rFonts w:ascii="Times New Roman" w:eastAsia="Times New Roman" w:hAnsi="Times New Roman" w:cs="Times New Roman"/>
          <w:bCs/>
          <w:lang w:eastAsia="hr-HR"/>
        </w:rPr>
        <w:t>OPĆINSKO VIJEĆE</w:t>
      </w:r>
    </w:p>
    <w:p w:rsidR="005E3B14" w:rsidRPr="0072774E" w:rsidRDefault="005E3B14" w:rsidP="005E3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774E">
        <w:rPr>
          <w:rFonts w:ascii="Times New Roman" w:eastAsia="Times New Roman" w:hAnsi="Times New Roman" w:cs="Times New Roman"/>
          <w:lang w:eastAsia="hr-HR"/>
        </w:rPr>
        <w:t xml:space="preserve">KLASA:  </w:t>
      </w:r>
      <w:r w:rsidR="00A842C6">
        <w:rPr>
          <w:rFonts w:ascii="Times New Roman" w:eastAsia="Times New Roman" w:hAnsi="Times New Roman" w:cs="Times New Roman"/>
          <w:lang w:eastAsia="hr-HR"/>
        </w:rPr>
        <w:t>021-01/20</w:t>
      </w:r>
      <w:r w:rsidRPr="0072774E">
        <w:rPr>
          <w:rFonts w:ascii="Times New Roman" w:eastAsia="Times New Roman" w:hAnsi="Times New Roman" w:cs="Times New Roman"/>
          <w:lang w:eastAsia="hr-HR"/>
        </w:rPr>
        <w:t>-01/</w:t>
      </w:r>
      <w:r w:rsidR="00A842C6">
        <w:rPr>
          <w:rFonts w:ascii="Times New Roman" w:eastAsia="Times New Roman" w:hAnsi="Times New Roman" w:cs="Times New Roman"/>
          <w:lang w:eastAsia="hr-HR"/>
        </w:rPr>
        <w:t>37</w:t>
      </w:r>
    </w:p>
    <w:p w:rsidR="005E3B14" w:rsidRPr="0072774E" w:rsidRDefault="005E3B14" w:rsidP="005E3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72774E"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 w:rsidRPr="0072774E">
        <w:rPr>
          <w:rFonts w:ascii="Times New Roman" w:eastAsia="Times New Roman" w:hAnsi="Times New Roman" w:cs="Times New Roman"/>
          <w:lang w:eastAsia="hr-HR"/>
        </w:rPr>
        <w:t xml:space="preserve">:  </w:t>
      </w:r>
      <w:r w:rsidR="00A842C6">
        <w:rPr>
          <w:rFonts w:ascii="Times New Roman" w:eastAsia="Times New Roman" w:hAnsi="Times New Roman" w:cs="Times New Roman"/>
          <w:lang w:eastAsia="hr-HR"/>
        </w:rPr>
        <w:t>2197/05-</w:t>
      </w:r>
      <w:proofErr w:type="spellStart"/>
      <w:r w:rsidR="00A842C6">
        <w:rPr>
          <w:rFonts w:ascii="Times New Roman" w:eastAsia="Times New Roman" w:hAnsi="Times New Roman" w:cs="Times New Roman"/>
          <w:lang w:eastAsia="hr-HR"/>
        </w:rPr>
        <w:t>05</w:t>
      </w:r>
      <w:proofErr w:type="spellEnd"/>
      <w:r w:rsidR="00A842C6">
        <w:rPr>
          <w:rFonts w:ascii="Times New Roman" w:eastAsia="Times New Roman" w:hAnsi="Times New Roman" w:cs="Times New Roman"/>
          <w:lang w:eastAsia="hr-HR"/>
        </w:rPr>
        <w:t>-20</w:t>
      </w:r>
      <w:r>
        <w:rPr>
          <w:rFonts w:ascii="Times New Roman" w:eastAsia="Times New Roman" w:hAnsi="Times New Roman" w:cs="Times New Roman"/>
          <w:lang w:eastAsia="hr-HR"/>
        </w:rPr>
        <w:t>-02</w:t>
      </w:r>
      <w:r w:rsidRPr="0072774E">
        <w:rPr>
          <w:rFonts w:ascii="Times New Roman" w:eastAsia="Times New Roman" w:hAnsi="Times New Roman" w:cs="Times New Roman"/>
          <w:lang w:eastAsia="hr-HR"/>
        </w:rPr>
        <w:tab/>
        <w:t xml:space="preserve">                      </w:t>
      </w:r>
    </w:p>
    <w:p w:rsidR="005E3B14" w:rsidRPr="0072774E" w:rsidRDefault="005E3B14" w:rsidP="005E3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774E">
        <w:rPr>
          <w:rFonts w:ascii="Times New Roman" w:eastAsia="Times New Roman" w:hAnsi="Times New Roman" w:cs="Times New Roman"/>
          <w:lang w:eastAsia="hr-HR"/>
        </w:rPr>
        <w:t>Veliko Trgovišće,</w:t>
      </w:r>
      <w:r w:rsidR="00A842C6">
        <w:rPr>
          <w:rFonts w:ascii="Times New Roman" w:eastAsia="Times New Roman" w:hAnsi="Times New Roman" w:cs="Times New Roman"/>
          <w:lang w:eastAsia="hr-HR"/>
        </w:rPr>
        <w:t xml:space="preserve"> </w:t>
      </w:r>
      <w:r w:rsidR="000D780C">
        <w:rPr>
          <w:rFonts w:ascii="Times New Roman" w:eastAsia="Times New Roman" w:hAnsi="Times New Roman" w:cs="Times New Roman"/>
          <w:lang w:eastAsia="hr-HR"/>
        </w:rPr>
        <w:t>17.12.2020.g.</w:t>
      </w:r>
      <w:r w:rsidRPr="0072774E">
        <w:rPr>
          <w:rFonts w:ascii="Times New Roman" w:eastAsia="Times New Roman" w:hAnsi="Times New Roman" w:cs="Times New Roman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</w:t>
      </w:r>
    </w:p>
    <w:p w:rsidR="005E3B14" w:rsidRPr="0072774E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230CA" w:rsidRDefault="005E3B14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="000230CA" w:rsidRPr="00A41FDB">
        <w:rPr>
          <w:rFonts w:ascii="Times New Roman" w:eastAsia="Times New Roman" w:hAnsi="Times New Roman" w:cs="Times New Roman"/>
          <w:lang w:eastAsia="hr-HR"/>
        </w:rPr>
        <w:t>Na temelju članka</w:t>
      </w:r>
      <w:r w:rsidR="000230CA">
        <w:rPr>
          <w:rFonts w:ascii="Times New Roman" w:eastAsia="Times New Roman" w:hAnsi="Times New Roman" w:cs="Times New Roman"/>
          <w:lang w:eastAsia="hr-HR"/>
        </w:rPr>
        <w:t xml:space="preserve"> 67. stavak 1</w:t>
      </w:r>
      <w:r w:rsidR="000230CA" w:rsidRPr="00A41FDB">
        <w:rPr>
          <w:rFonts w:ascii="Times New Roman" w:eastAsia="Times New Roman" w:hAnsi="Times New Roman" w:cs="Times New Roman"/>
          <w:lang w:eastAsia="hr-HR"/>
        </w:rPr>
        <w:t>. Zakona o komunalnom gospodarstvu  („Narodne novine“broj:</w:t>
      </w:r>
      <w:r w:rsidR="000230CA">
        <w:rPr>
          <w:rFonts w:ascii="Times New Roman" w:eastAsia="Times New Roman" w:hAnsi="Times New Roman" w:cs="Times New Roman"/>
          <w:lang w:eastAsia="hr-HR"/>
        </w:rPr>
        <w:t>68/18, 110/18. i 32/20.</w:t>
      </w:r>
      <w:r w:rsidR="000230CA" w:rsidRPr="00A41FDB">
        <w:rPr>
          <w:rFonts w:ascii="Times New Roman" w:eastAsia="Times New Roman" w:hAnsi="Times New Roman" w:cs="Times New Roman"/>
          <w:lang w:eastAsia="hr-HR"/>
        </w:rPr>
        <w:t xml:space="preserve"> ) i članka 35. Statuta općine Veliko Trgovišće </w:t>
      </w:r>
      <w:r w:rsidR="000230CA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Statuta općine  Veliko Trgovišće ( „Službeni glasnik KZŽ“ broj: 23/09, 8/13, 6/18, 11/20.-</w:t>
      </w:r>
      <w:proofErr w:type="spellStart"/>
      <w:r w:rsidR="000230CA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proč.tekst</w:t>
      </w:r>
      <w:proofErr w:type="spellEnd"/>
      <w:r w:rsidR="000230CA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i 17/20.),</w:t>
      </w:r>
      <w:r w:rsidR="000230CA" w:rsidRPr="00AD4072">
        <w:rPr>
          <w:rFonts w:ascii="Times New Roman" w:eastAsia="Times New Roman" w:hAnsi="Times New Roman" w:cs="Times New Roman"/>
          <w:lang w:eastAsia="hr-HR"/>
        </w:rPr>
        <w:t xml:space="preserve">.) </w:t>
      </w:r>
      <w:r w:rsidR="000230CA" w:rsidRPr="0072774E">
        <w:rPr>
          <w:rFonts w:ascii="Times New Roman" w:eastAsia="Times New Roman" w:hAnsi="Times New Roman" w:cs="Times New Roman"/>
          <w:lang w:eastAsia="hr-HR"/>
        </w:rPr>
        <w:t xml:space="preserve">Općinsko vijeće općine Veliko Trgovišće  na  </w:t>
      </w:r>
      <w:r w:rsidR="000230CA">
        <w:rPr>
          <w:rFonts w:ascii="Times New Roman" w:eastAsia="Times New Roman" w:hAnsi="Times New Roman" w:cs="Times New Roman"/>
          <w:lang w:eastAsia="hr-HR"/>
        </w:rPr>
        <w:t xml:space="preserve">22.  </w:t>
      </w:r>
      <w:r w:rsidR="000230CA" w:rsidRPr="0072774E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0230CA">
        <w:rPr>
          <w:rFonts w:ascii="Times New Roman" w:eastAsia="Times New Roman" w:hAnsi="Times New Roman" w:cs="Times New Roman"/>
          <w:lang w:eastAsia="hr-HR"/>
        </w:rPr>
        <w:t xml:space="preserve"> </w:t>
      </w:r>
      <w:r w:rsidR="000D780C">
        <w:rPr>
          <w:rFonts w:ascii="Times New Roman" w:eastAsia="Times New Roman" w:hAnsi="Times New Roman" w:cs="Times New Roman"/>
          <w:lang w:eastAsia="hr-HR"/>
        </w:rPr>
        <w:t>17.</w:t>
      </w:r>
      <w:r w:rsidR="000230CA">
        <w:rPr>
          <w:rFonts w:ascii="Times New Roman" w:eastAsia="Times New Roman" w:hAnsi="Times New Roman" w:cs="Times New Roman"/>
          <w:lang w:eastAsia="hr-HR"/>
        </w:rPr>
        <w:t>prosinca 2020.</w:t>
      </w:r>
      <w:r w:rsidR="000230CA" w:rsidRPr="0072774E">
        <w:rPr>
          <w:rFonts w:ascii="Times New Roman" w:eastAsia="Times New Roman" w:hAnsi="Times New Roman" w:cs="Times New Roman"/>
          <w:lang w:eastAsia="hr-HR"/>
        </w:rPr>
        <w:t>g.  donijelo je</w:t>
      </w:r>
    </w:p>
    <w:p w:rsidR="000230CA" w:rsidRPr="00A41FDB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A41FDB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A41FDB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A41FDB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PROGRAM </w:t>
      </w:r>
    </w:p>
    <w:p w:rsidR="000230CA" w:rsidRPr="00A41FDB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gra</w:t>
      </w:r>
      <w:r w:rsidR="005D4F48">
        <w:rPr>
          <w:rFonts w:ascii="Times New Roman" w:eastAsia="Times New Roman" w:hAnsi="Times New Roman" w:cs="Times New Roman"/>
          <w:b/>
          <w:bCs/>
          <w:lang w:eastAsia="hr-HR"/>
        </w:rPr>
        <w:t>đenja</w:t>
      </w: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 objekata i uređaja komunalne infrastrukture  </w:t>
      </w:r>
    </w:p>
    <w:p w:rsidR="000230CA" w:rsidRPr="00A41FDB" w:rsidRDefault="000230CA" w:rsidP="000230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 Općini Veliko Trgovišće za 2021</w:t>
      </w: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:rsidR="000230CA" w:rsidRPr="000230CA" w:rsidRDefault="000230CA" w:rsidP="000230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Članak 1.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>Ovim Programom određuje se gradnja objekata i uređaja komunalne infrastrukture na području</w:t>
      </w:r>
      <w:r w:rsidR="00884825">
        <w:rPr>
          <w:rFonts w:ascii="Times New Roman" w:eastAsia="Times New Roman" w:hAnsi="Times New Roman" w:cs="Times New Roman"/>
          <w:lang w:eastAsia="hr-HR"/>
        </w:rPr>
        <w:t xml:space="preserve"> Općine Veliko Trgovišće za 2021</w:t>
      </w:r>
      <w:r w:rsidRPr="000230CA">
        <w:rPr>
          <w:rFonts w:ascii="Times New Roman" w:eastAsia="Times New Roman" w:hAnsi="Times New Roman" w:cs="Times New Roman"/>
          <w:lang w:eastAsia="hr-HR"/>
        </w:rPr>
        <w:t>.godinu i to :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32438C" w:rsidP="00023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Izgradnja-modernizacija – asfaltiranje  </w:t>
      </w:r>
      <w:r w:rsidR="000230CA" w:rsidRPr="000230CA">
        <w:rPr>
          <w:rFonts w:ascii="Times New Roman" w:eastAsia="Times New Roman" w:hAnsi="Times New Roman" w:cs="Times New Roman"/>
          <w:lang w:eastAsia="hr-HR"/>
        </w:rPr>
        <w:t xml:space="preserve"> nerazvrstanih cesta</w:t>
      </w:r>
    </w:p>
    <w:p w:rsidR="000230CA" w:rsidRPr="000230CA" w:rsidRDefault="000230CA" w:rsidP="00023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Izgradnja javnih površina na kojima nije dopušten promet motornim vozilima </w:t>
      </w:r>
    </w:p>
    <w:p w:rsidR="000230CA" w:rsidRPr="000230CA" w:rsidRDefault="000230CA" w:rsidP="00023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Izgradnja</w:t>
      </w:r>
      <w:r w:rsidR="0032438C" w:rsidRPr="0032438C">
        <w:rPr>
          <w:rFonts w:ascii="Times New Roman" w:eastAsia="Times New Roman" w:hAnsi="Times New Roman" w:cs="Times New Roman"/>
          <w:lang w:eastAsia="hr-HR"/>
        </w:rPr>
        <w:t xml:space="preserve"> </w:t>
      </w:r>
      <w:r w:rsidR="0032438C">
        <w:rPr>
          <w:rFonts w:ascii="Times New Roman" w:eastAsia="Times New Roman" w:hAnsi="Times New Roman" w:cs="Times New Roman"/>
          <w:lang w:eastAsia="hr-HR"/>
        </w:rPr>
        <w:t>infrastrukture u Gospodarskoj zoni</w:t>
      </w:r>
    </w:p>
    <w:p w:rsidR="000230CA" w:rsidRPr="000230CA" w:rsidRDefault="000230CA" w:rsidP="00023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Izgradnja groblja i infrastrukturnih objekata na grobljima</w:t>
      </w:r>
    </w:p>
    <w:p w:rsidR="000230CA" w:rsidRPr="000230CA" w:rsidRDefault="000230CA" w:rsidP="00023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Izgradnja javne rasvjete</w:t>
      </w:r>
    </w:p>
    <w:p w:rsidR="000230CA" w:rsidRPr="000230CA" w:rsidRDefault="000230CA" w:rsidP="000230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Članak 2.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 xml:space="preserve">Građenje objekata i uređaja komunalne infrastrukture iz članka 1.ovog Programa financirat će se iz : </w:t>
      </w:r>
    </w:p>
    <w:p w:rsidR="000230CA" w:rsidRPr="000230CA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- komunalnog doprinosa u iznosu od: </w:t>
      </w:r>
      <w:r w:rsidR="00B12964">
        <w:rPr>
          <w:rFonts w:ascii="Times New Roman" w:eastAsia="Times New Roman" w:hAnsi="Times New Roman" w:cs="Times New Roman"/>
          <w:lang w:eastAsia="hr-HR"/>
        </w:rPr>
        <w:t>350.000,00</w:t>
      </w:r>
      <w:r w:rsidRPr="000230CA">
        <w:rPr>
          <w:rFonts w:ascii="Times New Roman" w:eastAsia="Times New Roman" w:hAnsi="Times New Roman" w:cs="Times New Roman"/>
          <w:lang w:eastAsia="hr-HR"/>
        </w:rPr>
        <w:t>kn</w:t>
      </w:r>
    </w:p>
    <w:p w:rsidR="000230CA" w:rsidRPr="000230CA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- komunalne naknade u iznosu od: </w:t>
      </w:r>
      <w:r w:rsidR="00B12964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8D4558">
        <w:rPr>
          <w:rFonts w:ascii="Times New Roman" w:eastAsia="Times New Roman" w:hAnsi="Times New Roman" w:cs="Times New Roman"/>
          <w:lang w:eastAsia="hr-HR"/>
        </w:rPr>
        <w:t>41</w:t>
      </w:r>
      <w:r w:rsidR="00B12964">
        <w:rPr>
          <w:rFonts w:ascii="Times New Roman" w:eastAsia="Times New Roman" w:hAnsi="Times New Roman" w:cs="Times New Roman"/>
          <w:lang w:eastAsia="hr-HR"/>
        </w:rPr>
        <w:t>0.000,00</w:t>
      </w:r>
      <w:r w:rsidRPr="000230CA">
        <w:rPr>
          <w:rFonts w:ascii="Times New Roman" w:eastAsia="Times New Roman" w:hAnsi="Times New Roman" w:cs="Times New Roman"/>
          <w:lang w:eastAsia="hr-HR"/>
        </w:rPr>
        <w:t xml:space="preserve"> kn</w:t>
      </w:r>
    </w:p>
    <w:p w:rsidR="000230CA" w:rsidRPr="000230CA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- opći prihodi i primici u iznosu od:</w:t>
      </w:r>
      <w:r w:rsidR="00B1296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30CA">
        <w:rPr>
          <w:rFonts w:ascii="Times New Roman" w:eastAsia="Times New Roman" w:hAnsi="Times New Roman" w:cs="Times New Roman"/>
          <w:lang w:eastAsia="hr-HR"/>
        </w:rPr>
        <w:t xml:space="preserve"> </w:t>
      </w:r>
      <w:r w:rsidR="00B12964">
        <w:rPr>
          <w:rFonts w:ascii="Times New Roman" w:eastAsia="Times New Roman" w:hAnsi="Times New Roman" w:cs="Times New Roman"/>
          <w:lang w:eastAsia="hr-HR"/>
        </w:rPr>
        <w:t>1.</w:t>
      </w:r>
      <w:r w:rsidR="007D03F5">
        <w:rPr>
          <w:rFonts w:ascii="Times New Roman" w:eastAsia="Times New Roman" w:hAnsi="Times New Roman" w:cs="Times New Roman"/>
          <w:lang w:eastAsia="hr-HR"/>
        </w:rPr>
        <w:t>928</w:t>
      </w:r>
      <w:r w:rsidR="00B12964">
        <w:rPr>
          <w:rFonts w:ascii="Times New Roman" w:eastAsia="Times New Roman" w:hAnsi="Times New Roman" w:cs="Times New Roman"/>
          <w:lang w:eastAsia="hr-HR"/>
        </w:rPr>
        <w:t>.000,00</w:t>
      </w:r>
      <w:r w:rsidRPr="000230CA">
        <w:rPr>
          <w:rFonts w:ascii="Times New Roman" w:eastAsia="Times New Roman" w:hAnsi="Times New Roman" w:cs="Times New Roman"/>
          <w:lang w:eastAsia="hr-HR"/>
        </w:rPr>
        <w:t>kn</w:t>
      </w:r>
    </w:p>
    <w:p w:rsidR="000230CA" w:rsidRPr="000230CA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- potpore građana u iznosu od: </w:t>
      </w:r>
      <w:r w:rsidR="00B12964">
        <w:rPr>
          <w:rFonts w:ascii="Times New Roman" w:eastAsia="Times New Roman" w:hAnsi="Times New Roman" w:cs="Times New Roman"/>
          <w:lang w:eastAsia="hr-HR"/>
        </w:rPr>
        <w:t xml:space="preserve">           220.000,00k</w:t>
      </w:r>
      <w:r w:rsidRPr="000230CA">
        <w:rPr>
          <w:rFonts w:ascii="Times New Roman" w:eastAsia="Times New Roman" w:hAnsi="Times New Roman" w:cs="Times New Roman"/>
          <w:lang w:eastAsia="hr-HR"/>
        </w:rPr>
        <w:t>n</w:t>
      </w:r>
    </w:p>
    <w:p w:rsidR="000230CA" w:rsidRPr="000230CA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- sredstva fondova EU: </w:t>
      </w:r>
      <w:r w:rsidR="00B12964"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  <w:r w:rsidR="008D4558">
        <w:rPr>
          <w:rFonts w:ascii="Times New Roman" w:eastAsia="Times New Roman" w:hAnsi="Times New Roman" w:cs="Times New Roman"/>
          <w:lang w:eastAsia="hr-HR"/>
        </w:rPr>
        <w:t>200.000,00</w:t>
      </w:r>
      <w:r w:rsidRPr="000230CA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7D7B3D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230CA" w:rsidRPr="000230CA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-</w:t>
      </w:r>
      <w:r w:rsidRPr="000230CA">
        <w:t xml:space="preserve"> </w:t>
      </w:r>
      <w:r w:rsidRPr="000230CA">
        <w:rPr>
          <w:rFonts w:ascii="Times New Roman" w:eastAsia="Times New Roman" w:hAnsi="Times New Roman" w:cs="Times New Roman"/>
          <w:lang w:eastAsia="hr-HR"/>
        </w:rPr>
        <w:t xml:space="preserve">primici od zaduživanja: </w:t>
      </w:r>
      <w:r w:rsidR="008D4558">
        <w:rPr>
          <w:rFonts w:ascii="Times New Roman" w:eastAsia="Times New Roman" w:hAnsi="Times New Roman" w:cs="Times New Roman"/>
          <w:lang w:eastAsia="hr-HR"/>
        </w:rPr>
        <w:tab/>
        <w:t xml:space="preserve">         4.000,000,00</w:t>
      </w:r>
      <w:r w:rsidRPr="000230CA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7D7B3D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Članak 3.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>Ovaj program sadrži opis poslova s procjenom troškova projektiranja, revizije, građenja, provedbe stručnog nadzora građenja i provedbe vođenja projekata građenja komunalne infrastrukture s naznakom izvora njihova financiranja za gradnju pojedinih objekata i uređaja komunalne infrastrukture iz članka 1.ovog programa.</w:t>
      </w:r>
    </w:p>
    <w:p w:rsidR="000230CA" w:rsidRPr="000230CA" w:rsidRDefault="0032438C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>U 2021</w:t>
      </w:r>
      <w:r w:rsidR="000230CA" w:rsidRPr="000230CA">
        <w:rPr>
          <w:rFonts w:ascii="Times New Roman" w:eastAsia="Times New Roman" w:hAnsi="Times New Roman" w:cs="Times New Roman"/>
          <w:lang w:eastAsia="hr-HR"/>
        </w:rPr>
        <w:t>. godini planira se gradnja sljedećih objekata i uređaja komunalne infrastrukture:</w:t>
      </w:r>
    </w:p>
    <w:tbl>
      <w:tblPr>
        <w:tblStyle w:val="Reetkatablice"/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0230CA" w:rsidRPr="000230CA" w:rsidTr="00D35B88">
        <w:trPr>
          <w:trHeight w:val="715"/>
        </w:trPr>
        <w:tc>
          <w:tcPr>
            <w:tcW w:w="4928" w:type="dxa"/>
          </w:tcPr>
          <w:p w:rsidR="000230CA" w:rsidRPr="000230CA" w:rsidRDefault="000230CA" w:rsidP="000230CA">
            <w:pPr>
              <w:numPr>
                <w:ilvl w:val="0"/>
                <w:numId w:val="7"/>
              </w:num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IZGRADNJA</w:t>
            </w:r>
            <w:r w:rsidR="0032438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– MODERNIZACIJA </w:t>
            </w: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 </w:t>
            </w:r>
            <w:r w:rsidR="0032438C">
              <w:rPr>
                <w:rFonts w:ascii="Times New Roman" w:eastAsia="Times New Roman" w:hAnsi="Times New Roman" w:cs="Times New Roman"/>
                <w:b/>
                <w:lang w:eastAsia="hr-HR"/>
              </w:rPr>
              <w:t>ASFALTIRANJE</w:t>
            </w: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NERAZVRSTANIH CESTA</w:t>
            </w:r>
          </w:p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111" w:type="dxa"/>
          </w:tcPr>
          <w:p w:rsidR="00F72263" w:rsidRDefault="00D45DC6" w:rsidP="00F72263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F7226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</w:t>
            </w:r>
          </w:p>
          <w:p w:rsidR="000230CA" w:rsidRPr="000230CA" w:rsidRDefault="00F72263" w:rsidP="00F7226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838.000,00</w:t>
            </w:r>
            <w:r w:rsidR="00D45DC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kn</w:t>
            </w:r>
          </w:p>
        </w:tc>
      </w:tr>
      <w:tr w:rsidR="000230CA" w:rsidRPr="000230CA" w:rsidTr="00D35B88">
        <w:trPr>
          <w:trHeight w:val="715"/>
        </w:trPr>
        <w:tc>
          <w:tcPr>
            <w:tcW w:w="4928" w:type="dxa"/>
          </w:tcPr>
          <w:p w:rsidR="000230CA" w:rsidRPr="000230CA" w:rsidRDefault="000230CA" w:rsidP="000230CA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IZGRADNJA NERAZVRSTANIH CESTA</w:t>
            </w:r>
          </w:p>
          <w:p w:rsidR="000230CA" w:rsidRPr="000230CA" w:rsidRDefault="000230CA" w:rsidP="000230CA">
            <w:pPr>
              <w:spacing w:before="120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- (gradnja planirana na području iz čl.68. st.2. t.2 ZKG)</w:t>
            </w:r>
          </w:p>
        </w:tc>
        <w:tc>
          <w:tcPr>
            <w:tcW w:w="4111" w:type="dxa"/>
          </w:tcPr>
          <w:p w:rsidR="000230CA" w:rsidRPr="000230CA" w:rsidRDefault="00F72263" w:rsidP="00F72263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838.000</w:t>
            </w:r>
            <w:r w:rsidR="0032438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D35B88">
        <w:trPr>
          <w:trHeight w:val="555"/>
        </w:trPr>
        <w:tc>
          <w:tcPr>
            <w:tcW w:w="4928" w:type="dxa"/>
          </w:tcPr>
          <w:p w:rsidR="000230CA" w:rsidRPr="000230CA" w:rsidRDefault="000230CA" w:rsidP="000230CA">
            <w:pPr>
              <w:numPr>
                <w:ilvl w:val="1"/>
                <w:numId w:val="9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Modernizacija – asfaltiranje cesta sa izvođenjem podloge </w:t>
            </w:r>
          </w:p>
        </w:tc>
        <w:tc>
          <w:tcPr>
            <w:tcW w:w="4111" w:type="dxa"/>
          </w:tcPr>
          <w:p w:rsidR="000230CA" w:rsidRPr="000230CA" w:rsidRDefault="00F72263" w:rsidP="00F72263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600.000,00</w:t>
            </w:r>
            <w:r w:rsidR="0032438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D35B88">
        <w:trPr>
          <w:trHeight w:val="555"/>
        </w:trPr>
        <w:tc>
          <w:tcPr>
            <w:tcW w:w="4928" w:type="dxa"/>
          </w:tcPr>
          <w:p w:rsidR="000230CA" w:rsidRPr="000230CA" w:rsidRDefault="000230CA" w:rsidP="000230CA">
            <w:pPr>
              <w:numPr>
                <w:ilvl w:val="1"/>
                <w:numId w:val="9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Projektna dokumentacija</w:t>
            </w:r>
          </w:p>
        </w:tc>
        <w:tc>
          <w:tcPr>
            <w:tcW w:w="4111" w:type="dxa"/>
          </w:tcPr>
          <w:p w:rsidR="000230CA" w:rsidRPr="000230CA" w:rsidRDefault="00F72263" w:rsidP="00F72263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118.000,00</w:t>
            </w:r>
            <w:r w:rsidR="0032438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D35B88">
        <w:trPr>
          <w:trHeight w:val="555"/>
        </w:trPr>
        <w:tc>
          <w:tcPr>
            <w:tcW w:w="4928" w:type="dxa"/>
          </w:tcPr>
          <w:p w:rsidR="000230CA" w:rsidRPr="000230CA" w:rsidRDefault="000230CA" w:rsidP="000230CA">
            <w:pPr>
              <w:numPr>
                <w:ilvl w:val="1"/>
                <w:numId w:val="9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Stručni nadzor građenja</w:t>
            </w:r>
          </w:p>
        </w:tc>
        <w:tc>
          <w:tcPr>
            <w:tcW w:w="4111" w:type="dxa"/>
          </w:tcPr>
          <w:p w:rsidR="000230CA" w:rsidRPr="000230CA" w:rsidRDefault="00F72263" w:rsidP="00F72263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D35B88">
        <w:trPr>
          <w:trHeight w:val="555"/>
        </w:trPr>
        <w:tc>
          <w:tcPr>
            <w:tcW w:w="4928" w:type="dxa"/>
          </w:tcPr>
          <w:p w:rsidR="000230CA" w:rsidRPr="0032438C" w:rsidRDefault="0032438C" w:rsidP="0032438C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1.4.</w:t>
            </w:r>
            <w:r w:rsidR="000230CA" w:rsidRPr="0032438C">
              <w:rPr>
                <w:rFonts w:ascii="Times New Roman" w:eastAsia="Times New Roman" w:hAnsi="Times New Roman" w:cs="Times New Roman"/>
                <w:lang w:eastAsia="hr-HR"/>
              </w:rPr>
              <w:t>Dokumentacija potrebna za upis NC u zemljišne knjige</w:t>
            </w:r>
          </w:p>
        </w:tc>
        <w:tc>
          <w:tcPr>
            <w:tcW w:w="4111" w:type="dxa"/>
          </w:tcPr>
          <w:p w:rsidR="000230CA" w:rsidRPr="000230CA" w:rsidRDefault="00F72263" w:rsidP="00F72263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D35B88">
        <w:trPr>
          <w:trHeight w:val="1466"/>
        </w:trPr>
        <w:tc>
          <w:tcPr>
            <w:tcW w:w="4928" w:type="dxa"/>
          </w:tcPr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potpora  građana: </w:t>
            </w:r>
            <w:r w:rsidR="0003093B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  <w:p w:rsidR="000230CA" w:rsidRPr="000230CA" w:rsidRDefault="000230CA" w:rsidP="0003093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opći prihodi i primici: </w:t>
            </w:r>
            <w:r w:rsidR="0003093B">
              <w:rPr>
                <w:rFonts w:ascii="Times New Roman" w:eastAsia="Times New Roman" w:hAnsi="Times New Roman" w:cs="Times New Roman"/>
                <w:lang w:eastAsia="hr-HR"/>
              </w:rPr>
              <w:t>638.000,00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4111" w:type="dxa"/>
          </w:tcPr>
          <w:p w:rsidR="000230CA" w:rsidRPr="000230CA" w:rsidRDefault="000230CA" w:rsidP="000230CA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230CA" w:rsidRPr="000230CA" w:rsidRDefault="000230CA" w:rsidP="000230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Nerazvrstane ceste čija modernizacija odnosno asfaltira</w:t>
      </w:r>
      <w:r w:rsidR="002045A2">
        <w:rPr>
          <w:rFonts w:ascii="Times New Roman" w:eastAsia="Times New Roman" w:hAnsi="Times New Roman" w:cs="Times New Roman"/>
          <w:lang w:eastAsia="hr-HR"/>
        </w:rPr>
        <w:t>nje je u planu za 2021</w:t>
      </w:r>
      <w:r w:rsidRPr="000230CA">
        <w:rPr>
          <w:rFonts w:ascii="Times New Roman" w:eastAsia="Times New Roman" w:hAnsi="Times New Roman" w:cs="Times New Roman"/>
          <w:lang w:eastAsia="hr-HR"/>
        </w:rPr>
        <w:t>. godinu: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Domahovo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: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Rožići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Sklezur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-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750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Veliko Trgovišće: Ulica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A.Mihanovića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-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1110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Družilovec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: Odvojak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Šćukanci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1015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Družilovec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>: Rodi-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810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Klanječko Jezero: Klanječko Jezero – Sveti Juraj-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3270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Vižovlje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: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Kralji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Pavlušci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–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400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Strmec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: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Strmec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-Klanječko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Turnišće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1010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Požarkovec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: Prilaz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Jakopčević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150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 xml:space="preserve">2 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Dubrovčan: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Križnik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-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Koletić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–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850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2045A2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Dubrovčan: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Janđel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– Meglić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270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0230C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Dubrovčan: Poljane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2600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Dubrovčan: Fiolić –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Kantura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-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600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Mrtvačnica Velika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Erpenja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–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Vilanci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- 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300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Bezavina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: 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Posavci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-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1000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0230CA" w:rsidRDefault="000230CA" w:rsidP="000230C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Jalšje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: Kosi -  </w:t>
      </w:r>
      <w:proofErr w:type="spellStart"/>
      <w:r w:rsidRPr="000230CA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0230CA">
        <w:rPr>
          <w:rFonts w:ascii="Times New Roman" w:eastAsia="Times New Roman" w:hAnsi="Times New Roman" w:cs="Times New Roman"/>
          <w:lang w:eastAsia="hr-HR"/>
        </w:rPr>
        <w:t xml:space="preserve"> 2700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Pr="002045A2" w:rsidRDefault="002045A2" w:rsidP="002045A2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Ul.Kralja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Tomislava u Velikom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Trgovišću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840 m</w:t>
      </w:r>
      <w:r>
        <w:rPr>
          <w:rFonts w:ascii="Times New Roman" w:eastAsia="Times New Roman" w:hAnsi="Times New Roman" w:cs="Times New Roman"/>
          <w:vertAlign w:val="superscript"/>
          <w:lang w:eastAsia="hr-HR"/>
        </w:rPr>
        <w:t xml:space="preserve">2 </w:t>
      </w:r>
    </w:p>
    <w:p w:rsidR="000230CA" w:rsidRPr="0032438C" w:rsidRDefault="002045A2" w:rsidP="002045A2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Domahovo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Kanceljak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140 m</w:t>
      </w:r>
      <w:r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0230CA" w:rsidRDefault="0032438C" w:rsidP="000230CA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FA584C">
        <w:rPr>
          <w:rFonts w:ascii="Times New Roman" w:eastAsia="Times New Roman" w:hAnsi="Times New Roman" w:cs="Times New Roman"/>
          <w:lang w:eastAsia="hr-HR"/>
        </w:rPr>
        <w:t>Jalšje</w:t>
      </w:r>
      <w:proofErr w:type="spellEnd"/>
      <w:r w:rsidRPr="00FA584C">
        <w:rPr>
          <w:rFonts w:ascii="Times New Roman" w:eastAsia="Times New Roman" w:hAnsi="Times New Roman" w:cs="Times New Roman"/>
          <w:lang w:eastAsia="hr-HR"/>
        </w:rPr>
        <w:t xml:space="preserve"> </w:t>
      </w:r>
      <w:r w:rsidR="0003093B" w:rsidRPr="00FA584C">
        <w:rPr>
          <w:rFonts w:ascii="Times New Roman" w:eastAsia="Times New Roman" w:hAnsi="Times New Roman" w:cs="Times New Roman"/>
          <w:lang w:eastAsia="hr-HR"/>
        </w:rPr>
        <w:t>rekonstrukcija od mlina do starog mlina</w:t>
      </w:r>
      <w:r w:rsidRPr="00FA58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A584C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FA584C">
        <w:rPr>
          <w:rFonts w:ascii="Times New Roman" w:eastAsia="Times New Roman" w:hAnsi="Times New Roman" w:cs="Times New Roman"/>
          <w:lang w:eastAsia="hr-HR"/>
        </w:rPr>
        <w:t xml:space="preserve"> </w:t>
      </w:r>
      <w:r w:rsidR="00CA5614" w:rsidRPr="00FA584C">
        <w:rPr>
          <w:rFonts w:ascii="Times New Roman" w:eastAsia="Times New Roman" w:hAnsi="Times New Roman" w:cs="Times New Roman"/>
          <w:lang w:eastAsia="hr-HR"/>
        </w:rPr>
        <w:t>1400 m</w:t>
      </w:r>
      <w:r w:rsidR="00CA5614" w:rsidRPr="00FA584C">
        <w:rPr>
          <w:rFonts w:ascii="Times New Roman" w:eastAsia="Times New Roman" w:hAnsi="Times New Roman" w:cs="Times New Roman"/>
          <w:vertAlign w:val="superscript"/>
          <w:lang w:eastAsia="hr-HR"/>
        </w:rPr>
        <w:t xml:space="preserve">2 </w:t>
      </w:r>
      <w:r w:rsidR="00CA5614" w:rsidRPr="00FA584C">
        <w:rPr>
          <w:rFonts w:ascii="Times New Roman" w:eastAsia="Times New Roman" w:hAnsi="Times New Roman" w:cs="Times New Roman"/>
          <w:lang w:eastAsia="hr-HR"/>
        </w:rPr>
        <w:t>.</w:t>
      </w:r>
    </w:p>
    <w:p w:rsidR="00FA584C" w:rsidRPr="00FA584C" w:rsidRDefault="00FA584C" w:rsidP="00FA584C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0230CA" w:rsidRPr="000230CA" w:rsidRDefault="000230CA" w:rsidP="000230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F72263" w:rsidRDefault="00F72263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D4558" w:rsidRPr="000230CA" w:rsidRDefault="008D4558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page" w:horzAnchor="margin" w:tblpX="-176" w:tblpY="1647"/>
        <w:tblW w:w="0" w:type="auto"/>
        <w:tblLook w:val="04A0" w:firstRow="1" w:lastRow="0" w:firstColumn="1" w:lastColumn="0" w:noHBand="0" w:noVBand="1"/>
      </w:tblPr>
      <w:tblGrid>
        <w:gridCol w:w="5246"/>
        <w:gridCol w:w="3969"/>
      </w:tblGrid>
      <w:tr w:rsidR="000230CA" w:rsidRPr="000230CA" w:rsidTr="000230CA">
        <w:trPr>
          <w:trHeight w:val="555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IZGRADNJA JAVNIH POVRŠINA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NA KOJIMA NIJE DOPUŠTEN PROMET MOTORNIM VOZILIMA</w:t>
            </w:r>
          </w:p>
          <w:p w:rsidR="000230CA" w:rsidRPr="000230CA" w:rsidRDefault="000230CA" w:rsidP="000230CA">
            <w:pPr>
              <w:spacing w:before="120"/>
              <w:ind w:left="36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- (gradnja planirana na području iz čl.68. st.2. t.2 ZKG)</w:t>
            </w:r>
          </w:p>
        </w:tc>
        <w:tc>
          <w:tcPr>
            <w:tcW w:w="3969" w:type="dxa"/>
          </w:tcPr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0230CA" w:rsidRPr="000230CA" w:rsidRDefault="00CA5614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:rsidR="000230CA" w:rsidRPr="000230CA" w:rsidRDefault="004B5276" w:rsidP="004B527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4B5276">
              <w:rPr>
                <w:rFonts w:ascii="Times New Roman" w:eastAsia="Times New Roman" w:hAnsi="Times New Roman" w:cs="Times New Roman"/>
                <w:b/>
                <w:lang w:eastAsia="hr-HR"/>
              </w:rPr>
              <w:t>420.000,00</w:t>
            </w:r>
            <w:r w:rsidR="00D45DC6" w:rsidRPr="004B527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="00D45DC6" w:rsidRPr="00D45DC6">
              <w:rPr>
                <w:rFonts w:ascii="Times New Roman" w:eastAsia="Times New Roman" w:hAnsi="Times New Roman" w:cs="Times New Roman"/>
                <w:b/>
                <w:lang w:eastAsia="hr-HR"/>
              </w:rPr>
              <w:t>kn</w:t>
            </w:r>
          </w:p>
        </w:tc>
      </w:tr>
      <w:tr w:rsidR="000230CA" w:rsidRPr="000230CA" w:rsidTr="000230CA">
        <w:trPr>
          <w:trHeight w:val="555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0"/>
                <w:numId w:val="2"/>
              </w:numPr>
              <w:spacing w:before="120"/>
              <w:ind w:left="624" w:hanging="56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Nastavak radova na izgradnji nogostupa </w:t>
            </w:r>
            <w:r w:rsidRPr="000230CA">
              <w:t xml:space="preserve">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Ulica Ksavera Šandora </w:t>
            </w:r>
            <w:proofErr w:type="spellStart"/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Đalskog</w:t>
            </w:r>
            <w:proofErr w:type="spellEnd"/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-Jezero Klanječko</w:t>
            </w:r>
          </w:p>
        </w:tc>
        <w:tc>
          <w:tcPr>
            <w:tcW w:w="3969" w:type="dxa"/>
          </w:tcPr>
          <w:p w:rsidR="000230CA" w:rsidRPr="000230CA" w:rsidRDefault="0003093B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  <w:r w:rsidR="00CA561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230CA" w:rsidRPr="000230CA" w:rsidTr="000230CA">
        <w:trPr>
          <w:trHeight w:val="555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1"/>
                <w:numId w:val="2"/>
              </w:numPr>
              <w:spacing w:before="120"/>
              <w:ind w:left="1134" w:hanging="56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Gradnja</w:t>
            </w:r>
          </w:p>
        </w:tc>
        <w:tc>
          <w:tcPr>
            <w:tcW w:w="3969" w:type="dxa"/>
          </w:tcPr>
          <w:p w:rsidR="000230CA" w:rsidRPr="000230CA" w:rsidRDefault="0003093B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190.000,00</w:t>
            </w:r>
            <w:r w:rsidR="00CA561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CA5614" w:rsidRPr="000230CA" w:rsidTr="000230CA">
        <w:trPr>
          <w:trHeight w:val="555"/>
        </w:trPr>
        <w:tc>
          <w:tcPr>
            <w:tcW w:w="5246" w:type="dxa"/>
          </w:tcPr>
          <w:p w:rsidR="00CA5614" w:rsidRPr="000230CA" w:rsidRDefault="00CA5614" w:rsidP="000230CA">
            <w:pPr>
              <w:numPr>
                <w:ilvl w:val="1"/>
                <w:numId w:val="2"/>
              </w:numPr>
              <w:spacing w:before="120"/>
              <w:ind w:left="1134" w:hanging="56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Troškovi stručnog nadzora</w:t>
            </w:r>
          </w:p>
        </w:tc>
        <w:tc>
          <w:tcPr>
            <w:tcW w:w="3969" w:type="dxa"/>
          </w:tcPr>
          <w:p w:rsidR="00CA5614" w:rsidRDefault="0003093B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CA5614" w:rsidRPr="000230CA" w:rsidTr="000230CA">
        <w:trPr>
          <w:trHeight w:val="555"/>
        </w:trPr>
        <w:tc>
          <w:tcPr>
            <w:tcW w:w="5246" w:type="dxa"/>
          </w:tcPr>
          <w:p w:rsidR="00CA5614" w:rsidRDefault="00CA5614" w:rsidP="00CA5614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Izvori financiranja:</w:t>
            </w:r>
          </w:p>
          <w:p w:rsidR="00CA5614" w:rsidRDefault="00CA5614" w:rsidP="00CA5614">
            <w:pPr>
              <w:pStyle w:val="Odlomakpopisa"/>
              <w:numPr>
                <w:ilvl w:val="0"/>
                <w:numId w:val="6"/>
              </w:num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Komunalna naknada</w:t>
            </w:r>
            <w:r w:rsidR="0003093B">
              <w:rPr>
                <w:rFonts w:ascii="Times New Roman" w:eastAsia="Times New Roman" w:hAnsi="Times New Roman" w:cs="Times New Roman"/>
                <w:lang w:eastAsia="hr-HR"/>
              </w:rPr>
              <w:t xml:space="preserve">       100.000,00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  <w:p w:rsidR="00CA5614" w:rsidRPr="00CA5614" w:rsidRDefault="00CA5614" w:rsidP="00CA5614">
            <w:pPr>
              <w:pStyle w:val="Odlomakpopisa"/>
              <w:numPr>
                <w:ilvl w:val="0"/>
                <w:numId w:val="6"/>
              </w:num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  <w:r w:rsidR="0003093B">
              <w:rPr>
                <w:rFonts w:ascii="Times New Roman" w:eastAsia="Times New Roman" w:hAnsi="Times New Roman" w:cs="Times New Roman"/>
                <w:lang w:eastAsia="hr-HR"/>
              </w:rPr>
              <w:t xml:space="preserve">     100.000,00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kn</w:t>
            </w:r>
          </w:p>
          <w:p w:rsidR="00CA5614" w:rsidRDefault="00CA5614" w:rsidP="00CA5614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</w:tcPr>
          <w:p w:rsidR="00CA5614" w:rsidRDefault="00CA5614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230CA" w:rsidRPr="000230CA" w:rsidTr="000230CA">
        <w:trPr>
          <w:trHeight w:val="555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0"/>
                <w:numId w:val="2"/>
              </w:numPr>
              <w:spacing w:before="120"/>
              <w:ind w:left="624" w:hanging="56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Izgradnja nogostupa Veliko Trgovišće – </w:t>
            </w:r>
            <w:proofErr w:type="spellStart"/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Družilovec</w:t>
            </w:r>
            <w:proofErr w:type="spellEnd"/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- Dubrovčan</w:t>
            </w:r>
          </w:p>
        </w:tc>
        <w:tc>
          <w:tcPr>
            <w:tcW w:w="3969" w:type="dxa"/>
          </w:tcPr>
          <w:p w:rsidR="000230CA" w:rsidRPr="000230CA" w:rsidRDefault="005B58E1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220.000,00</w:t>
            </w:r>
            <w:r w:rsidR="00CA561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0230CA">
        <w:trPr>
          <w:trHeight w:val="555"/>
        </w:trPr>
        <w:tc>
          <w:tcPr>
            <w:tcW w:w="5246" w:type="dxa"/>
          </w:tcPr>
          <w:p w:rsidR="000230CA" w:rsidRPr="000230CA" w:rsidRDefault="00CA5614" w:rsidP="00CA5614">
            <w:pPr>
              <w:numPr>
                <w:ilvl w:val="1"/>
                <w:numId w:val="2"/>
              </w:numPr>
              <w:spacing w:before="120"/>
              <w:ind w:left="1134" w:hanging="56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Gradnja </w:t>
            </w:r>
            <w:r w:rsidR="000230CA"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3969" w:type="dxa"/>
          </w:tcPr>
          <w:p w:rsidR="000230CA" w:rsidRPr="000230CA" w:rsidRDefault="005B58E1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  <w:r w:rsidR="00CA561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0230CA">
        <w:trPr>
          <w:trHeight w:val="555"/>
        </w:trPr>
        <w:tc>
          <w:tcPr>
            <w:tcW w:w="5246" w:type="dxa"/>
          </w:tcPr>
          <w:p w:rsidR="000230CA" w:rsidRPr="000230CA" w:rsidRDefault="00CA5614" w:rsidP="000230CA">
            <w:pPr>
              <w:numPr>
                <w:ilvl w:val="1"/>
                <w:numId w:val="2"/>
              </w:numPr>
              <w:spacing w:before="120"/>
              <w:ind w:left="1134" w:hanging="56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Troškovi stručnog nadzora </w:t>
            </w:r>
          </w:p>
        </w:tc>
        <w:tc>
          <w:tcPr>
            <w:tcW w:w="3969" w:type="dxa"/>
          </w:tcPr>
          <w:p w:rsidR="000230CA" w:rsidRPr="000230CA" w:rsidRDefault="005B58E1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  <w:r w:rsidR="00CA561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CA5614" w:rsidRPr="000230CA" w:rsidTr="000230CA">
        <w:trPr>
          <w:trHeight w:val="555"/>
        </w:trPr>
        <w:tc>
          <w:tcPr>
            <w:tcW w:w="5246" w:type="dxa"/>
          </w:tcPr>
          <w:p w:rsidR="00CA5614" w:rsidRPr="000230CA" w:rsidRDefault="00CA5614" w:rsidP="005B58E1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CA5614" w:rsidRPr="000230CA" w:rsidRDefault="00CA5614" w:rsidP="005B58E1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-komunalna naknada: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  <w:r w:rsidR="005B58E1">
              <w:rPr>
                <w:rFonts w:ascii="Times New Roman" w:eastAsia="Times New Roman" w:hAnsi="Times New Roman" w:cs="Times New Roman"/>
                <w:lang w:eastAsia="hr-HR"/>
              </w:rPr>
              <w:t xml:space="preserve">          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12964">
              <w:rPr>
                <w:rFonts w:ascii="Times New Roman" w:eastAsia="Times New Roman" w:hAnsi="Times New Roman" w:cs="Times New Roman"/>
                <w:lang w:eastAsia="hr-HR"/>
              </w:rPr>
              <w:t xml:space="preserve">  1</w:t>
            </w:r>
            <w:r w:rsidR="005B58E1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 kn</w:t>
            </w:r>
          </w:p>
          <w:p w:rsidR="00CA5614" w:rsidRPr="000230CA" w:rsidRDefault="00CA5614" w:rsidP="005B58E1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-sredstva fondova EU: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5B58E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  <w:r w:rsidR="00B12964">
              <w:rPr>
                <w:rFonts w:ascii="Times New Roman" w:eastAsia="Times New Roman" w:hAnsi="Times New Roman" w:cs="Times New Roman"/>
                <w:lang w:eastAsia="hr-HR"/>
              </w:rPr>
              <w:t xml:space="preserve">      200.000,00   </w:t>
            </w:r>
            <w:r w:rsidR="005B58E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  <w:p w:rsidR="00CA5614" w:rsidRPr="000230CA" w:rsidRDefault="00CA5614" w:rsidP="005B58E1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opći prihodi i primici: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5B58E1">
              <w:rPr>
                <w:rFonts w:ascii="Times New Roman" w:eastAsia="Times New Roman" w:hAnsi="Times New Roman" w:cs="Times New Roman"/>
                <w:lang w:eastAsia="hr-HR"/>
              </w:rPr>
              <w:t xml:space="preserve">             </w:t>
            </w:r>
            <w:r w:rsidR="00B12964">
              <w:rPr>
                <w:rFonts w:ascii="Times New Roman" w:eastAsia="Times New Roman" w:hAnsi="Times New Roman" w:cs="Times New Roman"/>
                <w:lang w:eastAsia="hr-HR"/>
              </w:rPr>
              <w:t xml:space="preserve">  10</w:t>
            </w:r>
            <w:r w:rsidR="005B58E1">
              <w:rPr>
                <w:rFonts w:ascii="Times New Roman" w:eastAsia="Times New Roman" w:hAnsi="Times New Roman" w:cs="Times New Roman"/>
                <w:lang w:eastAsia="hr-HR"/>
              </w:rPr>
              <w:t xml:space="preserve">.000,00   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  <w:p w:rsidR="00CA5614" w:rsidRDefault="00CA5614" w:rsidP="00CA5614">
            <w:pPr>
              <w:spacing w:before="120"/>
              <w:ind w:left="1134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</w:tcPr>
          <w:p w:rsidR="00CA5614" w:rsidRDefault="00CA5614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230CA" w:rsidRPr="000230CA" w:rsidTr="000230CA">
        <w:trPr>
          <w:trHeight w:val="555"/>
        </w:trPr>
        <w:tc>
          <w:tcPr>
            <w:tcW w:w="5246" w:type="dxa"/>
          </w:tcPr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3. Uređenje Trga Stjepana i Franje Tuđmana</w:t>
            </w:r>
          </w:p>
        </w:tc>
        <w:tc>
          <w:tcPr>
            <w:tcW w:w="3969" w:type="dxa"/>
          </w:tcPr>
          <w:p w:rsidR="000230CA" w:rsidRPr="000230CA" w:rsidRDefault="005B58E1" w:rsidP="005B58E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</w:tc>
      </w:tr>
      <w:tr w:rsidR="00CA5614" w:rsidRPr="000230CA" w:rsidTr="000230CA">
        <w:trPr>
          <w:trHeight w:val="555"/>
        </w:trPr>
        <w:tc>
          <w:tcPr>
            <w:tcW w:w="5246" w:type="dxa"/>
          </w:tcPr>
          <w:p w:rsidR="00CA5614" w:rsidRPr="000230CA" w:rsidRDefault="00CA5614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3.1.Projektna dokumentacija</w:t>
            </w:r>
          </w:p>
        </w:tc>
        <w:tc>
          <w:tcPr>
            <w:tcW w:w="3969" w:type="dxa"/>
          </w:tcPr>
          <w:p w:rsidR="00CA5614" w:rsidRDefault="005B58E1" w:rsidP="005B58E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10.000,00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CA5614" w:rsidRPr="000230CA" w:rsidTr="000230CA">
        <w:trPr>
          <w:trHeight w:val="555"/>
        </w:trPr>
        <w:tc>
          <w:tcPr>
            <w:tcW w:w="5246" w:type="dxa"/>
          </w:tcPr>
          <w:p w:rsidR="00CA5614" w:rsidRDefault="00CA5614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3.2. Gradnja </w:t>
            </w:r>
          </w:p>
        </w:tc>
        <w:tc>
          <w:tcPr>
            <w:tcW w:w="3969" w:type="dxa"/>
          </w:tcPr>
          <w:p w:rsidR="00CA5614" w:rsidRDefault="005B58E1" w:rsidP="005B58E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180.000,00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CA5614" w:rsidRPr="000230CA" w:rsidTr="000230CA">
        <w:trPr>
          <w:trHeight w:val="555"/>
        </w:trPr>
        <w:tc>
          <w:tcPr>
            <w:tcW w:w="5246" w:type="dxa"/>
          </w:tcPr>
          <w:p w:rsidR="00CA5614" w:rsidRDefault="00CA5614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3.3. Troškovi stručnog nadzora</w:t>
            </w:r>
          </w:p>
        </w:tc>
        <w:tc>
          <w:tcPr>
            <w:tcW w:w="3969" w:type="dxa"/>
          </w:tcPr>
          <w:p w:rsidR="00CA5614" w:rsidRDefault="005B58E1" w:rsidP="005B58E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10.000,00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0230CA">
        <w:trPr>
          <w:trHeight w:val="1233"/>
        </w:trPr>
        <w:tc>
          <w:tcPr>
            <w:tcW w:w="5246" w:type="dxa"/>
          </w:tcPr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CA5614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-komunalna naknada: </w:t>
            </w:r>
            <w:r w:rsidR="00CA561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  <w:r w:rsidR="005B58E1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  <w:p w:rsidR="000230CA" w:rsidRPr="000230CA" w:rsidRDefault="00CA5614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5B58E1">
              <w:rPr>
                <w:rFonts w:ascii="Times New Roman" w:eastAsia="Times New Roman" w:hAnsi="Times New Roman" w:cs="Times New Roman"/>
                <w:lang w:eastAsia="hr-HR"/>
              </w:rPr>
              <w:t>- opći prihodi i primic</w:t>
            </w:r>
            <w:r w:rsidR="005D4F48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  <w:r w:rsidR="005B58E1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  <w:p w:rsidR="000230CA" w:rsidRPr="000230CA" w:rsidRDefault="000230CA" w:rsidP="000230CA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</w:tcPr>
          <w:p w:rsidR="000230CA" w:rsidRPr="000230CA" w:rsidRDefault="000230CA" w:rsidP="000230C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0230CA" w:rsidRPr="000230CA" w:rsidTr="000230CA">
        <w:trPr>
          <w:trHeight w:val="1110"/>
        </w:trPr>
        <w:tc>
          <w:tcPr>
            <w:tcW w:w="5246" w:type="dxa"/>
          </w:tcPr>
          <w:p w:rsidR="000230CA" w:rsidRPr="000230CA" w:rsidRDefault="000230CA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IZGRADNJA GOSPODARSKE ZONE </w:t>
            </w:r>
          </w:p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- (gradnja planirana na području iz čl.68. st.2. t.1. i 2. ZKG)</w:t>
            </w:r>
          </w:p>
        </w:tc>
        <w:tc>
          <w:tcPr>
            <w:tcW w:w="3969" w:type="dxa"/>
          </w:tcPr>
          <w:p w:rsidR="000230CA" w:rsidRPr="000230CA" w:rsidRDefault="004B5276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690.000,00kn</w:t>
            </w:r>
            <w:r w:rsidR="00CA561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0230CA" w:rsidRPr="000230CA" w:rsidTr="000230CA">
        <w:trPr>
          <w:trHeight w:val="544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0"/>
                <w:numId w:val="5"/>
              </w:numPr>
              <w:spacing w:before="120"/>
              <w:ind w:left="414" w:hanging="35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Otkup zemljišta </w:t>
            </w:r>
          </w:p>
        </w:tc>
        <w:tc>
          <w:tcPr>
            <w:tcW w:w="3969" w:type="dxa"/>
          </w:tcPr>
          <w:p w:rsidR="000230CA" w:rsidRPr="000230CA" w:rsidRDefault="004B5276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320.000,00kn</w:t>
            </w:r>
            <w:r w:rsidR="00CA561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230CA" w:rsidRPr="000230CA" w:rsidTr="000230CA">
        <w:trPr>
          <w:trHeight w:val="544"/>
        </w:trPr>
        <w:tc>
          <w:tcPr>
            <w:tcW w:w="5246" w:type="dxa"/>
          </w:tcPr>
          <w:p w:rsidR="000230CA" w:rsidRPr="000230CA" w:rsidRDefault="00CA5614" w:rsidP="000230CA">
            <w:pPr>
              <w:numPr>
                <w:ilvl w:val="1"/>
                <w:numId w:val="5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Otkup zemljišta za </w:t>
            </w:r>
            <w:r w:rsidR="00D45DC6">
              <w:rPr>
                <w:rFonts w:ascii="Times New Roman" w:eastAsia="Times New Roman" w:hAnsi="Times New Roman" w:cs="Times New Roman"/>
                <w:lang w:eastAsia="hr-HR"/>
              </w:rPr>
              <w:t xml:space="preserve"> nerazvrstanu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cestu</w:t>
            </w:r>
          </w:p>
        </w:tc>
        <w:tc>
          <w:tcPr>
            <w:tcW w:w="3969" w:type="dxa"/>
          </w:tcPr>
          <w:p w:rsidR="000230CA" w:rsidRPr="000230CA" w:rsidRDefault="005B58E1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320.000,00</w:t>
            </w:r>
            <w:r w:rsidR="004B527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0230CA">
        <w:trPr>
          <w:trHeight w:val="544"/>
        </w:trPr>
        <w:tc>
          <w:tcPr>
            <w:tcW w:w="5246" w:type="dxa"/>
          </w:tcPr>
          <w:p w:rsidR="000230CA" w:rsidRPr="000230CA" w:rsidRDefault="00CA5614" w:rsidP="00CA5614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    1.2.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Projektna dokumentacija</w:t>
            </w:r>
          </w:p>
        </w:tc>
        <w:tc>
          <w:tcPr>
            <w:tcW w:w="3969" w:type="dxa"/>
          </w:tcPr>
          <w:p w:rsidR="000230CA" w:rsidRPr="000230CA" w:rsidRDefault="004B5276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100.000,00kn</w:t>
            </w:r>
          </w:p>
        </w:tc>
      </w:tr>
      <w:tr w:rsidR="000230CA" w:rsidRPr="000230CA" w:rsidTr="000230CA">
        <w:trPr>
          <w:trHeight w:val="544"/>
        </w:trPr>
        <w:tc>
          <w:tcPr>
            <w:tcW w:w="5246" w:type="dxa"/>
          </w:tcPr>
          <w:p w:rsidR="000230CA" w:rsidRPr="000230CA" w:rsidRDefault="00D45DC6" w:rsidP="004B5276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1.3. Izgradnja ceste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</w:p>
        </w:tc>
        <w:tc>
          <w:tcPr>
            <w:tcW w:w="3969" w:type="dxa"/>
          </w:tcPr>
          <w:p w:rsidR="000230CA" w:rsidRPr="000230CA" w:rsidRDefault="004B5276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  <w:r w:rsidR="00D45DC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230CA" w:rsidRPr="000230CA" w:rsidTr="000230CA">
        <w:trPr>
          <w:trHeight w:val="544"/>
        </w:trPr>
        <w:tc>
          <w:tcPr>
            <w:tcW w:w="5246" w:type="dxa"/>
          </w:tcPr>
          <w:p w:rsidR="000230CA" w:rsidRPr="00D45DC6" w:rsidRDefault="00D45DC6" w:rsidP="00D45DC6">
            <w:pPr>
              <w:pStyle w:val="Odlomakpopisa"/>
              <w:numPr>
                <w:ilvl w:val="1"/>
                <w:numId w:val="11"/>
              </w:num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Stručni nadzor</w:t>
            </w:r>
          </w:p>
        </w:tc>
        <w:tc>
          <w:tcPr>
            <w:tcW w:w="3969" w:type="dxa"/>
          </w:tcPr>
          <w:p w:rsidR="000230CA" w:rsidRPr="000230CA" w:rsidRDefault="004B5276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  <w:r w:rsidR="00D45DC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230CA" w:rsidRPr="000230CA" w:rsidTr="000230CA">
        <w:trPr>
          <w:trHeight w:val="1275"/>
        </w:trPr>
        <w:tc>
          <w:tcPr>
            <w:tcW w:w="5246" w:type="dxa"/>
          </w:tcPr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komunalna naknada : </w:t>
            </w:r>
            <w:r w:rsidR="00D45DC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FE2123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   kn</w:t>
            </w:r>
          </w:p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komunalni doprinos: </w:t>
            </w:r>
            <w:r w:rsidR="00D45DC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FE2123">
              <w:rPr>
                <w:rFonts w:ascii="Times New Roman" w:eastAsia="Times New Roman" w:hAnsi="Times New Roman" w:cs="Times New Roman"/>
                <w:lang w:eastAsia="hr-HR"/>
              </w:rPr>
              <w:t xml:space="preserve">      200.000,00 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 kn</w:t>
            </w:r>
          </w:p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opći prihodi i primici: </w:t>
            </w:r>
            <w:r w:rsidR="00D45DC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FE2123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="00FE2123">
              <w:rPr>
                <w:rFonts w:ascii="Times New Roman" w:eastAsia="Times New Roman" w:hAnsi="Times New Roman" w:cs="Times New Roman"/>
                <w:lang w:eastAsia="hr-HR"/>
              </w:rPr>
              <w:t>290.000,00      k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</w:p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</w:tcPr>
          <w:p w:rsidR="000230CA" w:rsidRPr="000230CA" w:rsidRDefault="000230CA" w:rsidP="000230CA">
            <w:pPr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0230CA" w:rsidRPr="000230CA" w:rsidTr="000230CA">
        <w:trPr>
          <w:trHeight w:val="1109"/>
        </w:trPr>
        <w:tc>
          <w:tcPr>
            <w:tcW w:w="5246" w:type="dxa"/>
          </w:tcPr>
          <w:p w:rsidR="000230CA" w:rsidRPr="000230CA" w:rsidRDefault="000230CA" w:rsidP="00D45DC6">
            <w:pPr>
              <w:numPr>
                <w:ilvl w:val="0"/>
                <w:numId w:val="11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IZGRADNJA GROBLJA i INFRASTRUKTURNIH OBJEKATA NA GROBLJIMA</w:t>
            </w:r>
          </w:p>
          <w:p w:rsidR="000230CA" w:rsidRPr="000230CA" w:rsidRDefault="000230CA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- (gradnja planirana na području iz čl.68. st.2. t.2 ZKG)</w:t>
            </w:r>
          </w:p>
        </w:tc>
        <w:tc>
          <w:tcPr>
            <w:tcW w:w="3969" w:type="dxa"/>
          </w:tcPr>
          <w:p w:rsidR="000230CA" w:rsidRPr="000230CA" w:rsidRDefault="00894598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660.000,00</w:t>
            </w:r>
            <w:r w:rsidR="00D45DC6">
              <w:rPr>
                <w:rFonts w:ascii="Times New Roman" w:eastAsia="Times New Roman" w:hAnsi="Times New Roman" w:cs="Times New Roman"/>
                <w:b/>
                <w:lang w:eastAsia="hr-HR"/>
              </w:rPr>
              <w:t>kn</w:t>
            </w:r>
          </w:p>
        </w:tc>
      </w:tr>
      <w:tr w:rsidR="000230CA" w:rsidRPr="000230CA" w:rsidTr="002B6BA0">
        <w:trPr>
          <w:trHeight w:val="470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0"/>
                <w:numId w:val="4"/>
              </w:numPr>
              <w:spacing w:before="120"/>
              <w:ind w:left="57" w:firstLine="35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Izgradnja groblja Veliko Trgovišće 2</w:t>
            </w:r>
          </w:p>
        </w:tc>
        <w:tc>
          <w:tcPr>
            <w:tcW w:w="3969" w:type="dxa"/>
          </w:tcPr>
          <w:p w:rsidR="000230CA" w:rsidRPr="000230CA" w:rsidRDefault="00FE2123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  <w:r w:rsidR="00D45DC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230CA" w:rsidRPr="000230CA" w:rsidTr="000230CA">
        <w:trPr>
          <w:trHeight w:val="558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1"/>
                <w:numId w:val="4"/>
              </w:numPr>
              <w:spacing w:before="120"/>
              <w:ind w:left="56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Gradnja</w:t>
            </w:r>
          </w:p>
        </w:tc>
        <w:tc>
          <w:tcPr>
            <w:tcW w:w="3969" w:type="dxa"/>
          </w:tcPr>
          <w:p w:rsidR="000230CA" w:rsidRPr="000230CA" w:rsidRDefault="00FE2123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  <w:r w:rsidR="00894598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  <w:r w:rsidR="00D45DC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2A6DDF" w:rsidRPr="000230CA" w:rsidTr="000230CA">
        <w:trPr>
          <w:trHeight w:val="558"/>
        </w:trPr>
        <w:tc>
          <w:tcPr>
            <w:tcW w:w="5246" w:type="dxa"/>
          </w:tcPr>
          <w:p w:rsidR="002A6DDF" w:rsidRPr="000230CA" w:rsidRDefault="002A6DDF" w:rsidP="000230CA">
            <w:pPr>
              <w:numPr>
                <w:ilvl w:val="1"/>
                <w:numId w:val="4"/>
              </w:numPr>
              <w:spacing w:before="120"/>
              <w:ind w:left="56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Troškovi stručnog nadzora</w:t>
            </w:r>
          </w:p>
        </w:tc>
        <w:tc>
          <w:tcPr>
            <w:tcW w:w="3969" w:type="dxa"/>
          </w:tcPr>
          <w:p w:rsidR="002A6DDF" w:rsidRDefault="00894598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  <w:r w:rsidR="002A6DDF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0230CA">
        <w:trPr>
          <w:trHeight w:val="558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1"/>
                <w:numId w:val="4"/>
              </w:numPr>
              <w:spacing w:before="120"/>
              <w:ind w:left="56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Otkup zemljišta za parkiralište za groblje</w:t>
            </w:r>
          </w:p>
        </w:tc>
        <w:tc>
          <w:tcPr>
            <w:tcW w:w="3969" w:type="dxa"/>
          </w:tcPr>
          <w:p w:rsidR="000230CA" w:rsidRPr="000230CA" w:rsidRDefault="00FE2123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  <w:r w:rsidR="002A6DDF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FE2123" w:rsidRPr="000230CA" w:rsidTr="000230CA">
        <w:trPr>
          <w:trHeight w:val="558"/>
        </w:trPr>
        <w:tc>
          <w:tcPr>
            <w:tcW w:w="5246" w:type="dxa"/>
          </w:tcPr>
          <w:p w:rsidR="00FE2123" w:rsidRPr="005D4F48" w:rsidRDefault="00FE2123" w:rsidP="005D4F48">
            <w:pPr>
              <w:pStyle w:val="Odlomakpopisa"/>
              <w:numPr>
                <w:ilvl w:val="1"/>
                <w:numId w:val="12"/>
              </w:num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5D4F48">
              <w:rPr>
                <w:rFonts w:ascii="Times New Roman" w:eastAsia="Times New Roman" w:hAnsi="Times New Roman" w:cs="Times New Roman"/>
                <w:lang w:eastAsia="hr-HR"/>
              </w:rPr>
              <w:t>Izgradnja pješačkih staza na groblju</w:t>
            </w:r>
            <w:r w:rsidR="005D4F4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5D4F48">
              <w:rPr>
                <w:rFonts w:ascii="Times New Roman" w:eastAsia="Times New Roman" w:hAnsi="Times New Roman" w:cs="Times New Roman"/>
                <w:lang w:eastAsia="hr-HR"/>
              </w:rPr>
              <w:t>V.Trgovišće</w:t>
            </w:r>
            <w:proofErr w:type="spellEnd"/>
          </w:p>
        </w:tc>
        <w:tc>
          <w:tcPr>
            <w:tcW w:w="3969" w:type="dxa"/>
          </w:tcPr>
          <w:p w:rsidR="00FE2123" w:rsidRDefault="00FE2123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150.000,00kn</w:t>
            </w:r>
          </w:p>
        </w:tc>
      </w:tr>
      <w:tr w:rsidR="002B6BA0" w:rsidRPr="000230CA" w:rsidTr="000230CA">
        <w:trPr>
          <w:trHeight w:val="558"/>
        </w:trPr>
        <w:tc>
          <w:tcPr>
            <w:tcW w:w="5246" w:type="dxa"/>
          </w:tcPr>
          <w:p w:rsidR="002B6BA0" w:rsidRPr="000230CA" w:rsidRDefault="005D4F48" w:rsidP="002B6BA0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3</w:t>
            </w:r>
            <w:r w:rsidR="002B6BA0">
              <w:rPr>
                <w:rFonts w:ascii="Times New Roman" w:eastAsia="Times New Roman" w:hAnsi="Times New Roman" w:cs="Times New Roman"/>
                <w:lang w:eastAsia="hr-HR"/>
              </w:rPr>
              <w:t xml:space="preserve">.1. Troškovi projektne dokumentacije  i  ZK upisa  groblja i mrtvačnica  na  grobljima </w:t>
            </w:r>
          </w:p>
        </w:tc>
        <w:tc>
          <w:tcPr>
            <w:tcW w:w="3969" w:type="dxa"/>
          </w:tcPr>
          <w:p w:rsidR="002B6BA0" w:rsidRDefault="00894598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  <w:r w:rsidR="002B6BA0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C91467">
        <w:trPr>
          <w:trHeight w:val="1307"/>
        </w:trPr>
        <w:tc>
          <w:tcPr>
            <w:tcW w:w="5246" w:type="dxa"/>
          </w:tcPr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opći prihodi i primici : </w:t>
            </w:r>
            <w:r w:rsidR="00894598">
              <w:rPr>
                <w:rFonts w:ascii="Times New Roman" w:eastAsia="Times New Roman" w:hAnsi="Times New Roman" w:cs="Times New Roman"/>
                <w:lang w:eastAsia="hr-HR"/>
              </w:rPr>
              <w:t xml:space="preserve"> 640.000,00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  <w:p w:rsidR="000230CA" w:rsidRPr="000230CA" w:rsidRDefault="000230CA" w:rsidP="00894598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potpora  građana: 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        </w:t>
            </w:r>
            <w:r w:rsidR="00894598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  <w:r w:rsidR="00C91467">
              <w:rPr>
                <w:rFonts w:ascii="Times New Roman" w:eastAsia="Times New Roman" w:hAnsi="Times New Roman" w:cs="Times New Roman"/>
                <w:lang w:eastAsia="hr-HR"/>
              </w:rPr>
              <w:t xml:space="preserve">    kn</w:t>
            </w:r>
          </w:p>
        </w:tc>
        <w:tc>
          <w:tcPr>
            <w:tcW w:w="3969" w:type="dxa"/>
          </w:tcPr>
          <w:p w:rsidR="000230CA" w:rsidRPr="000230CA" w:rsidRDefault="000230CA" w:rsidP="000230CA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230CA" w:rsidRPr="000230CA" w:rsidRDefault="000230CA" w:rsidP="000230CA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230CA" w:rsidRPr="000230CA" w:rsidRDefault="000230CA" w:rsidP="000230CA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230CA" w:rsidRPr="000230CA" w:rsidRDefault="000230CA" w:rsidP="000230CA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230CA" w:rsidRPr="000230CA" w:rsidRDefault="000230CA" w:rsidP="00C9146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230CA" w:rsidRPr="000230CA" w:rsidTr="000230CA">
        <w:trPr>
          <w:trHeight w:val="705"/>
        </w:trPr>
        <w:tc>
          <w:tcPr>
            <w:tcW w:w="5246" w:type="dxa"/>
          </w:tcPr>
          <w:p w:rsidR="000230CA" w:rsidRPr="000230CA" w:rsidRDefault="000230CA" w:rsidP="00D45DC6">
            <w:pPr>
              <w:numPr>
                <w:ilvl w:val="0"/>
                <w:numId w:val="11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IZGRADNJA JAVNE RASVJETE</w:t>
            </w:r>
          </w:p>
          <w:p w:rsidR="000230CA" w:rsidRPr="000230CA" w:rsidRDefault="000230CA" w:rsidP="000230CA">
            <w:pPr>
              <w:spacing w:before="120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- (gradnja planirana na području iz čl.68. st.2. t.2 ZKG)</w:t>
            </w:r>
          </w:p>
        </w:tc>
        <w:tc>
          <w:tcPr>
            <w:tcW w:w="3969" w:type="dxa"/>
          </w:tcPr>
          <w:p w:rsidR="000230CA" w:rsidRPr="000230CA" w:rsidRDefault="00894598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4.300.000,00</w:t>
            </w:r>
            <w:r w:rsidR="00C914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kn </w:t>
            </w:r>
          </w:p>
        </w:tc>
      </w:tr>
      <w:tr w:rsidR="000230CA" w:rsidRPr="000230CA" w:rsidTr="000230CA">
        <w:trPr>
          <w:trHeight w:val="844"/>
        </w:trPr>
        <w:tc>
          <w:tcPr>
            <w:tcW w:w="5246" w:type="dxa"/>
          </w:tcPr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1. Izgradnja javne rasvjete na području Općine Veliko Trgovišće</w:t>
            </w:r>
          </w:p>
        </w:tc>
        <w:tc>
          <w:tcPr>
            <w:tcW w:w="3969" w:type="dxa"/>
          </w:tcPr>
          <w:p w:rsidR="000230CA" w:rsidRPr="000230CA" w:rsidRDefault="000230CA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230CA" w:rsidRPr="000230CA" w:rsidTr="00BE5596">
        <w:trPr>
          <w:trHeight w:val="506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1"/>
                <w:numId w:val="3"/>
              </w:numPr>
              <w:spacing w:before="120"/>
              <w:ind w:left="56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Izgradnja javne rasvjete</w:t>
            </w:r>
          </w:p>
        </w:tc>
        <w:tc>
          <w:tcPr>
            <w:tcW w:w="3969" w:type="dxa"/>
          </w:tcPr>
          <w:p w:rsidR="000230CA" w:rsidRPr="000230CA" w:rsidRDefault="00B12964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100.000,00 kn</w:t>
            </w:r>
          </w:p>
        </w:tc>
      </w:tr>
      <w:tr w:rsidR="000230CA" w:rsidRPr="000230CA" w:rsidTr="00BE5596">
        <w:trPr>
          <w:trHeight w:val="542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1"/>
                <w:numId w:val="3"/>
              </w:numPr>
              <w:spacing w:before="120"/>
              <w:ind w:left="56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Tehnička dokumentacija javne rasvjete</w:t>
            </w:r>
          </w:p>
        </w:tc>
        <w:tc>
          <w:tcPr>
            <w:tcW w:w="3969" w:type="dxa"/>
          </w:tcPr>
          <w:p w:rsidR="000230CA" w:rsidRPr="000230CA" w:rsidRDefault="00894598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  <w:r w:rsidR="002A6DDF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230CA" w:rsidRPr="000230CA" w:rsidTr="000230CA">
        <w:trPr>
          <w:trHeight w:val="696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0"/>
                <w:numId w:val="3"/>
              </w:numPr>
              <w:spacing w:before="120"/>
              <w:ind w:left="414" w:hanging="35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Modernizacija javne rasvjete</w:t>
            </w:r>
          </w:p>
        </w:tc>
        <w:tc>
          <w:tcPr>
            <w:tcW w:w="3969" w:type="dxa"/>
          </w:tcPr>
          <w:p w:rsidR="000230CA" w:rsidRPr="000230CA" w:rsidRDefault="000230CA" w:rsidP="00B12964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0230CA" w:rsidRPr="000230CA" w:rsidTr="000230CA">
        <w:trPr>
          <w:trHeight w:val="696"/>
        </w:trPr>
        <w:tc>
          <w:tcPr>
            <w:tcW w:w="5246" w:type="dxa"/>
          </w:tcPr>
          <w:p w:rsidR="000230CA" w:rsidRPr="000230CA" w:rsidRDefault="000230CA" w:rsidP="000230CA">
            <w:pPr>
              <w:numPr>
                <w:ilvl w:val="1"/>
                <w:numId w:val="3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Rekonstrukcija javne rasvjete</w:t>
            </w:r>
          </w:p>
        </w:tc>
        <w:tc>
          <w:tcPr>
            <w:tcW w:w="3969" w:type="dxa"/>
          </w:tcPr>
          <w:p w:rsidR="000230CA" w:rsidRPr="000230CA" w:rsidRDefault="00B12964" w:rsidP="002A6DD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4.000.000,00kn </w:t>
            </w:r>
            <w:r w:rsidR="002A6DD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230CA" w:rsidRPr="000230CA" w:rsidTr="000230CA">
        <w:trPr>
          <w:trHeight w:val="696"/>
        </w:trPr>
        <w:tc>
          <w:tcPr>
            <w:tcW w:w="5246" w:type="dxa"/>
          </w:tcPr>
          <w:p w:rsidR="000230CA" w:rsidRPr="000230CA" w:rsidRDefault="002A6DDF" w:rsidP="000230CA">
            <w:pPr>
              <w:numPr>
                <w:ilvl w:val="1"/>
                <w:numId w:val="3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Troškovi stručnog nadzora</w:t>
            </w:r>
            <w:r w:rsidR="000230CA"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3969" w:type="dxa"/>
          </w:tcPr>
          <w:p w:rsidR="000230CA" w:rsidRPr="000230CA" w:rsidRDefault="00B12964" w:rsidP="000230C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100.000,00kn</w:t>
            </w:r>
            <w:r w:rsidR="002A6DD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230CA" w:rsidRPr="000230CA" w:rsidTr="000230CA">
        <w:trPr>
          <w:trHeight w:val="1118"/>
        </w:trPr>
        <w:tc>
          <w:tcPr>
            <w:tcW w:w="5246" w:type="dxa"/>
          </w:tcPr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-opći prihodi i primici : </w:t>
            </w:r>
            <w:r w:rsidR="002A6DDF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</w:t>
            </w:r>
            <w:r w:rsidR="00894598">
              <w:rPr>
                <w:rFonts w:ascii="Times New Roman" w:eastAsia="Times New Roman" w:hAnsi="Times New Roman" w:cs="Times New Roman"/>
                <w:lang w:eastAsia="hr-HR"/>
              </w:rPr>
              <w:t xml:space="preserve">  150.000.00</w:t>
            </w:r>
            <w:r w:rsidR="00BE5596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komunalni doprinos: </w:t>
            </w:r>
            <w:r w:rsidR="002A6DDF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</w:t>
            </w:r>
            <w:r w:rsidR="00894598">
              <w:rPr>
                <w:rFonts w:ascii="Times New Roman" w:eastAsia="Times New Roman" w:hAnsi="Times New Roman" w:cs="Times New Roman"/>
                <w:lang w:eastAsia="hr-HR"/>
              </w:rPr>
              <w:t xml:space="preserve">150.000.00 </w:t>
            </w:r>
            <w:r w:rsidR="00BE559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  <w:p w:rsidR="000230CA" w:rsidRPr="000230CA" w:rsidRDefault="000230CA" w:rsidP="000230C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primici od zaduživanja: </w:t>
            </w:r>
            <w:r w:rsidR="00BE5596">
              <w:rPr>
                <w:rFonts w:ascii="Times New Roman" w:eastAsia="Times New Roman" w:hAnsi="Times New Roman" w:cs="Times New Roman"/>
                <w:lang w:eastAsia="hr-HR"/>
              </w:rPr>
              <w:t xml:space="preserve">            </w:t>
            </w:r>
            <w:r w:rsidR="00894598">
              <w:rPr>
                <w:rFonts w:ascii="Times New Roman" w:eastAsia="Times New Roman" w:hAnsi="Times New Roman" w:cs="Times New Roman"/>
                <w:lang w:eastAsia="hr-HR"/>
              </w:rPr>
              <w:t>4.000.000,00</w:t>
            </w:r>
            <w:r w:rsidR="00BE559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  <w:p w:rsidR="000230CA" w:rsidRPr="000230CA" w:rsidRDefault="000230CA" w:rsidP="000230CA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</w:tcPr>
          <w:p w:rsidR="000230CA" w:rsidRPr="000230CA" w:rsidRDefault="000230CA" w:rsidP="000230CA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230CA" w:rsidRPr="000230CA" w:rsidRDefault="000230CA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Članak 4.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>Izmjene i dopune ovog programa usklađivat će se prema potrebama i interesima korisnika u skladu sa proračunskim mogućnostima.</w:t>
      </w:r>
    </w:p>
    <w:p w:rsidR="000230CA" w:rsidRDefault="000230CA" w:rsidP="00023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Za realizaciju radova iz ovog programa u Proračunu</w:t>
      </w:r>
      <w:r w:rsidR="00394886">
        <w:rPr>
          <w:rFonts w:ascii="Times New Roman" w:eastAsia="Times New Roman" w:hAnsi="Times New Roman" w:cs="Times New Roman"/>
          <w:lang w:eastAsia="hr-HR"/>
        </w:rPr>
        <w:t xml:space="preserve"> općine Veliko Trgovišće za 2021</w:t>
      </w:r>
      <w:r w:rsidRPr="000230CA">
        <w:rPr>
          <w:rFonts w:ascii="Times New Roman" w:eastAsia="Times New Roman" w:hAnsi="Times New Roman" w:cs="Times New Roman"/>
          <w:lang w:eastAsia="hr-HR"/>
        </w:rPr>
        <w:t xml:space="preserve">. godinu planiraju se ukupna sredstva u iznosu od </w:t>
      </w:r>
      <w:r w:rsidR="007D03F5">
        <w:rPr>
          <w:rFonts w:ascii="Times New Roman" w:eastAsia="Times New Roman" w:hAnsi="Times New Roman" w:cs="Times New Roman"/>
          <w:lang w:eastAsia="hr-HR"/>
        </w:rPr>
        <w:t xml:space="preserve"> 7.108.000,00 </w:t>
      </w:r>
      <w:r w:rsidRPr="000230CA">
        <w:rPr>
          <w:rFonts w:ascii="Times New Roman" w:eastAsia="Times New Roman" w:hAnsi="Times New Roman" w:cs="Times New Roman"/>
          <w:lang w:eastAsia="hr-HR"/>
        </w:rPr>
        <w:t xml:space="preserve"> kn. </w:t>
      </w:r>
    </w:p>
    <w:p w:rsidR="002045A2" w:rsidRPr="000230CA" w:rsidRDefault="002045A2" w:rsidP="00023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Članak 5.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>Ovaj Program objavit će se u Službenom glasniku KZŽ , a stupa na snagu 01.01.</w:t>
      </w:r>
      <w:r w:rsidR="00394886">
        <w:rPr>
          <w:rFonts w:ascii="Times New Roman" w:eastAsia="Times New Roman" w:hAnsi="Times New Roman" w:cs="Times New Roman"/>
          <w:lang w:eastAsia="hr-HR"/>
        </w:rPr>
        <w:t>2021</w:t>
      </w:r>
      <w:r w:rsidRPr="000230CA">
        <w:rPr>
          <w:rFonts w:ascii="Times New Roman" w:eastAsia="Times New Roman" w:hAnsi="Times New Roman" w:cs="Times New Roman"/>
          <w:lang w:eastAsia="hr-HR"/>
        </w:rPr>
        <w:t>.g.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230CA" w:rsidRPr="000230CA" w:rsidRDefault="000230CA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  <w:t>PREDSJEDNIK OPĆINSKOG</w:t>
      </w:r>
    </w:p>
    <w:p w:rsidR="000230CA" w:rsidRDefault="000230CA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  <w:t xml:space="preserve">    VIJEĆA</w:t>
      </w:r>
    </w:p>
    <w:p w:rsidR="00361440" w:rsidRPr="000230CA" w:rsidRDefault="00361440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 Zlatko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Žeinski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0230CA" w:rsidRPr="000230CA" w:rsidRDefault="000230CA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</w:t>
      </w:r>
    </w:p>
    <w:p w:rsidR="0033770E" w:rsidRDefault="00FA584C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multilevel"/>
    <w:tmpl w:val="C35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656102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6352048"/>
    <w:multiLevelType w:val="multilevel"/>
    <w:tmpl w:val="3720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3">
    <w:nsid w:val="1E794594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F0E3253"/>
    <w:multiLevelType w:val="multilevel"/>
    <w:tmpl w:val="C6346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45047B02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479325D4"/>
    <w:multiLevelType w:val="multilevel"/>
    <w:tmpl w:val="B9325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7">
    <w:nsid w:val="485D5ADE"/>
    <w:multiLevelType w:val="multilevel"/>
    <w:tmpl w:val="88AEF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52DA3036"/>
    <w:multiLevelType w:val="hybridMultilevel"/>
    <w:tmpl w:val="81D087A0"/>
    <w:lvl w:ilvl="0" w:tplc="26D88A0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85E60"/>
    <w:multiLevelType w:val="multilevel"/>
    <w:tmpl w:val="3720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10">
    <w:nsid w:val="6DCC05FF"/>
    <w:multiLevelType w:val="multilevel"/>
    <w:tmpl w:val="840AF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11">
    <w:nsid w:val="71DD07FB"/>
    <w:multiLevelType w:val="multilevel"/>
    <w:tmpl w:val="4AD09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4"/>
    <w:rsid w:val="000230CA"/>
    <w:rsid w:val="0003093B"/>
    <w:rsid w:val="000D780C"/>
    <w:rsid w:val="002045A2"/>
    <w:rsid w:val="002A6DDF"/>
    <w:rsid w:val="002B6BA0"/>
    <w:rsid w:val="002D7204"/>
    <w:rsid w:val="0032438C"/>
    <w:rsid w:val="0034468C"/>
    <w:rsid w:val="00361440"/>
    <w:rsid w:val="00394886"/>
    <w:rsid w:val="004B5276"/>
    <w:rsid w:val="005A1C8D"/>
    <w:rsid w:val="005B58E1"/>
    <w:rsid w:val="005D4F48"/>
    <w:rsid w:val="005E3B14"/>
    <w:rsid w:val="007D03F5"/>
    <w:rsid w:val="007D7B3D"/>
    <w:rsid w:val="00884825"/>
    <w:rsid w:val="00894598"/>
    <w:rsid w:val="008D4558"/>
    <w:rsid w:val="00A842C6"/>
    <w:rsid w:val="00B12964"/>
    <w:rsid w:val="00BE5596"/>
    <w:rsid w:val="00C91467"/>
    <w:rsid w:val="00CA5614"/>
    <w:rsid w:val="00D45DC6"/>
    <w:rsid w:val="00F72263"/>
    <w:rsid w:val="00FA584C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B1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2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4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B1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2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7</cp:revision>
  <dcterms:created xsi:type="dcterms:W3CDTF">2020-12-09T09:42:00Z</dcterms:created>
  <dcterms:modified xsi:type="dcterms:W3CDTF">2020-12-29T07:04:00Z</dcterms:modified>
</cp:coreProperties>
</file>