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87" w:rsidRPr="009764AD" w:rsidRDefault="00400087" w:rsidP="0040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4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64AD">
        <w:rPr>
          <w:noProof/>
          <w:sz w:val="24"/>
          <w:szCs w:val="24"/>
          <w:lang w:eastAsia="hr-HR"/>
        </w:rPr>
        <w:drawing>
          <wp:inline distT="0" distB="0" distL="0" distR="0" wp14:anchorId="11B50E0A" wp14:editId="69E8480F">
            <wp:extent cx="284027" cy="358444"/>
            <wp:effectExtent l="0" t="0" r="190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3" cy="35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94">
        <w:rPr>
          <w:rFonts w:ascii="Times New Roman" w:hAnsi="Times New Roman" w:cs="Times New Roman"/>
          <w:sz w:val="24"/>
          <w:szCs w:val="24"/>
        </w:rPr>
        <w:t xml:space="preserve">       REPUBLIKA HRVATSKA</w:t>
      </w: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94"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94">
        <w:rPr>
          <w:rFonts w:ascii="Times New Roman" w:hAnsi="Times New Roman" w:cs="Times New Roman"/>
          <w:sz w:val="24"/>
          <w:szCs w:val="24"/>
        </w:rPr>
        <w:t xml:space="preserve">      OPĆINA VELIKO TRGOVIŠĆE</w:t>
      </w:r>
    </w:p>
    <w:p w:rsidR="00400087" w:rsidRPr="005A3A94" w:rsidRDefault="00400087" w:rsidP="00400087">
      <w:pPr>
        <w:pStyle w:val="Bezproreda"/>
        <w:jc w:val="both"/>
        <w:rPr>
          <w:sz w:val="24"/>
          <w:szCs w:val="24"/>
          <w:lang w:val="hr-HR"/>
        </w:rPr>
      </w:pPr>
      <w:r w:rsidRPr="005A3A94">
        <w:rPr>
          <w:sz w:val="24"/>
          <w:szCs w:val="24"/>
        </w:rPr>
        <w:t xml:space="preserve">           OPĆINSKO VIJEĆE</w:t>
      </w:r>
      <w:r w:rsidRPr="005A3A94">
        <w:rPr>
          <w:sz w:val="24"/>
          <w:szCs w:val="24"/>
        </w:rPr>
        <w:tab/>
      </w:r>
      <w:r w:rsidRPr="005A3A94">
        <w:rPr>
          <w:sz w:val="24"/>
          <w:szCs w:val="24"/>
        </w:rPr>
        <w:tab/>
      </w:r>
      <w:r w:rsidRPr="005A3A94">
        <w:rPr>
          <w:sz w:val="24"/>
          <w:szCs w:val="24"/>
        </w:rPr>
        <w:tab/>
        <w:t xml:space="preserve"> </w:t>
      </w: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</w:t>
      </w:r>
      <w:r w:rsidR="00165687"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>:021-01/21</w:t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165687"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65687" w:rsidRPr="005A3A94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</w:t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>: 2197/05-</w:t>
      </w:r>
      <w:proofErr w:type="spellStart"/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165687"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7762D"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94"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 w:rsidRPr="005A3A94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5A3A94">
        <w:rPr>
          <w:rFonts w:ascii="Times New Roman" w:hAnsi="Times New Roman" w:cs="Times New Roman"/>
          <w:sz w:val="24"/>
          <w:szCs w:val="24"/>
        </w:rPr>
        <w:t>,</w:t>
      </w:r>
      <w:r w:rsidR="000B70E5" w:rsidRPr="005A3A94">
        <w:rPr>
          <w:rFonts w:ascii="Times New Roman" w:hAnsi="Times New Roman" w:cs="Times New Roman"/>
          <w:sz w:val="24"/>
          <w:szCs w:val="24"/>
        </w:rPr>
        <w:t xml:space="preserve"> </w:t>
      </w:r>
      <w:r w:rsidR="005A3A94" w:rsidRPr="005A3A94">
        <w:rPr>
          <w:rFonts w:ascii="Times New Roman" w:hAnsi="Times New Roman" w:cs="Times New Roman"/>
          <w:sz w:val="24"/>
          <w:szCs w:val="24"/>
        </w:rPr>
        <w:t>08.07.</w:t>
      </w:r>
      <w:r w:rsidR="000B70E5" w:rsidRPr="005A3A94">
        <w:rPr>
          <w:rFonts w:ascii="Times New Roman" w:hAnsi="Times New Roman" w:cs="Times New Roman"/>
          <w:sz w:val="24"/>
          <w:szCs w:val="24"/>
        </w:rPr>
        <w:t>2021</w:t>
      </w:r>
      <w:r w:rsidRPr="005A3A94">
        <w:rPr>
          <w:rFonts w:ascii="Times New Roman" w:hAnsi="Times New Roman" w:cs="Times New Roman"/>
          <w:sz w:val="24"/>
          <w:szCs w:val="24"/>
        </w:rPr>
        <w:t xml:space="preserve">.g.   </w:t>
      </w: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087" w:rsidRPr="005A3A94" w:rsidRDefault="00400087" w:rsidP="00400087">
      <w:pPr>
        <w:pStyle w:val="Bezproreda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proofErr w:type="gramStart"/>
      <w:r w:rsidRPr="005A3A94">
        <w:rPr>
          <w:rFonts w:eastAsia="Calibri"/>
          <w:sz w:val="24"/>
          <w:szCs w:val="24"/>
        </w:rPr>
        <w:t xml:space="preserve">Na </w:t>
      </w:r>
      <w:proofErr w:type="spellStart"/>
      <w:r w:rsidRPr="005A3A94">
        <w:rPr>
          <w:rFonts w:eastAsia="Calibri"/>
          <w:sz w:val="24"/>
          <w:szCs w:val="24"/>
        </w:rPr>
        <w:t>temelju</w:t>
      </w:r>
      <w:proofErr w:type="spellEnd"/>
      <w:r w:rsidRPr="005A3A94">
        <w:rPr>
          <w:rFonts w:eastAsia="Calibri"/>
          <w:sz w:val="24"/>
          <w:szCs w:val="24"/>
        </w:rPr>
        <w:t xml:space="preserve"> </w:t>
      </w:r>
      <w:proofErr w:type="spellStart"/>
      <w:r w:rsidRPr="005A3A94">
        <w:rPr>
          <w:rFonts w:eastAsia="Calibri"/>
          <w:sz w:val="24"/>
          <w:szCs w:val="24"/>
        </w:rPr>
        <w:t>članka</w:t>
      </w:r>
      <w:proofErr w:type="spellEnd"/>
      <w:r w:rsidRPr="005A3A94">
        <w:rPr>
          <w:rFonts w:eastAsia="Calibri"/>
          <w:sz w:val="24"/>
          <w:szCs w:val="24"/>
        </w:rPr>
        <w:t xml:space="preserve"> 103.</w:t>
      </w:r>
      <w:proofErr w:type="gramEnd"/>
      <w:r w:rsidRPr="005A3A94">
        <w:rPr>
          <w:rFonts w:eastAsia="Calibri"/>
          <w:sz w:val="24"/>
          <w:szCs w:val="24"/>
        </w:rPr>
        <w:t xml:space="preserve"> </w:t>
      </w:r>
      <w:proofErr w:type="spellStart"/>
      <w:r w:rsidRPr="005A3A94">
        <w:rPr>
          <w:rFonts w:eastAsia="Calibri"/>
          <w:sz w:val="24"/>
          <w:szCs w:val="24"/>
        </w:rPr>
        <w:t>Zakona</w:t>
      </w:r>
      <w:proofErr w:type="spellEnd"/>
      <w:r w:rsidRPr="005A3A94">
        <w:rPr>
          <w:rFonts w:eastAsia="Calibri"/>
          <w:sz w:val="24"/>
          <w:szCs w:val="24"/>
        </w:rPr>
        <w:t xml:space="preserve"> o </w:t>
      </w:r>
      <w:proofErr w:type="spellStart"/>
      <w:proofErr w:type="gramStart"/>
      <w:r w:rsidRPr="005A3A94">
        <w:rPr>
          <w:rFonts w:eastAsia="Calibri"/>
          <w:sz w:val="24"/>
          <w:szCs w:val="24"/>
        </w:rPr>
        <w:t>cestama</w:t>
      </w:r>
      <w:proofErr w:type="spellEnd"/>
      <w:r w:rsidRPr="005A3A94">
        <w:rPr>
          <w:rFonts w:eastAsia="Calibri"/>
          <w:sz w:val="24"/>
          <w:szCs w:val="24"/>
        </w:rPr>
        <w:t xml:space="preserve">  </w:t>
      </w:r>
      <w:r w:rsidRPr="005A3A94">
        <w:rPr>
          <w:rFonts w:eastAsia="Calibri"/>
          <w:sz w:val="24"/>
          <w:szCs w:val="24"/>
          <w:lang w:val="hr-HR" w:eastAsia="en-US"/>
        </w:rPr>
        <w:t>(</w:t>
      </w:r>
      <w:proofErr w:type="gramEnd"/>
      <w:r w:rsidRPr="005A3A94">
        <w:rPr>
          <w:rFonts w:eastAsia="Calibri"/>
          <w:sz w:val="24"/>
          <w:szCs w:val="24"/>
          <w:lang w:val="hr-HR" w:eastAsia="en-US"/>
        </w:rPr>
        <w:t>„Narodne novine“ broj: 84/11, 22/13, 54/13, 148/13, 92/14 i 110/19.), članka 35. točke 6. Zakona o lokalnoj i područnoj (regionalnoj) samoupravi („</w:t>
      </w:r>
      <w:r w:rsidR="00165687" w:rsidRPr="005A3A94">
        <w:rPr>
          <w:rFonts w:eastAsia="Calibri"/>
          <w:sz w:val="24"/>
          <w:szCs w:val="24"/>
          <w:lang w:val="hr-HR" w:eastAsia="en-US"/>
        </w:rPr>
        <w:t>Narodne novine br. 33/01., 60/01.-vjerodostojno tumačenje, 129/05., 109/07., 125/08., 36/09., 150/11., 144/12., 19/13., 137/15., 123/17., 8/19. i 144/20.)</w:t>
      </w:r>
      <w:r w:rsidRPr="005A3A94">
        <w:rPr>
          <w:rFonts w:eastAsia="Calibri"/>
          <w:sz w:val="24"/>
          <w:szCs w:val="24"/>
          <w:lang w:val="hr-HR" w:eastAsia="en-US"/>
        </w:rPr>
        <w:t xml:space="preserve"> i članka 35. Statuta općine Veliko </w:t>
      </w:r>
      <w:proofErr w:type="spellStart"/>
      <w:r w:rsidRPr="005A3A94">
        <w:rPr>
          <w:rFonts w:eastAsia="Calibri"/>
          <w:sz w:val="24"/>
          <w:szCs w:val="24"/>
          <w:lang w:val="hr-HR" w:eastAsia="en-US"/>
        </w:rPr>
        <w:t>Trgovišće</w:t>
      </w:r>
      <w:proofErr w:type="spellEnd"/>
      <w:r w:rsidRPr="005A3A94">
        <w:rPr>
          <w:rFonts w:eastAsia="Calibri"/>
          <w:sz w:val="24"/>
          <w:szCs w:val="24"/>
          <w:lang w:val="hr-HR" w:eastAsia="en-US"/>
        </w:rPr>
        <w:t xml:space="preserve">  („Službeni glasnik Krapinsko-zagorske županije“ broj: </w:t>
      </w:r>
      <w:r w:rsidR="00165687" w:rsidRPr="005A3A94">
        <w:rPr>
          <w:rFonts w:eastAsia="Calibri"/>
          <w:sz w:val="24"/>
          <w:szCs w:val="24"/>
          <w:lang w:val="hr-HR" w:eastAsia="en-US"/>
        </w:rPr>
        <w:t>(„Službeni glasnik KZŽ“ broj: 23/09, 8/13, 6/18,   17/20, 7/21.-</w:t>
      </w:r>
      <w:proofErr w:type="spellStart"/>
      <w:r w:rsidR="00165687" w:rsidRPr="005A3A94">
        <w:rPr>
          <w:rFonts w:eastAsia="Calibri"/>
          <w:sz w:val="24"/>
          <w:szCs w:val="24"/>
          <w:lang w:val="hr-HR" w:eastAsia="en-US"/>
        </w:rPr>
        <w:t>proč.tekst</w:t>
      </w:r>
      <w:proofErr w:type="spellEnd"/>
      <w:r w:rsidR="00165687" w:rsidRPr="005A3A94">
        <w:rPr>
          <w:rFonts w:eastAsia="Calibri"/>
          <w:sz w:val="24"/>
          <w:szCs w:val="24"/>
          <w:lang w:val="hr-HR" w:eastAsia="en-US"/>
        </w:rPr>
        <w:t xml:space="preserve"> i 8/21.)</w:t>
      </w:r>
      <w:r w:rsidRPr="005A3A94">
        <w:rPr>
          <w:rFonts w:eastAsia="Calibri"/>
          <w:sz w:val="24"/>
          <w:szCs w:val="24"/>
          <w:lang w:val="hr-HR" w:eastAsia="en-US"/>
        </w:rPr>
        <w:t xml:space="preserve"> Općinsko vijeće općine Veliko </w:t>
      </w:r>
      <w:proofErr w:type="spellStart"/>
      <w:r w:rsidRPr="005A3A94">
        <w:rPr>
          <w:rFonts w:eastAsia="Calibri"/>
          <w:sz w:val="24"/>
          <w:szCs w:val="24"/>
          <w:lang w:val="hr-HR" w:eastAsia="en-US"/>
        </w:rPr>
        <w:t>Trgovišće</w:t>
      </w:r>
      <w:proofErr w:type="spellEnd"/>
      <w:r w:rsidRPr="005A3A94">
        <w:rPr>
          <w:rFonts w:eastAsia="Calibri"/>
          <w:sz w:val="24"/>
          <w:szCs w:val="24"/>
          <w:lang w:val="hr-HR" w:eastAsia="en-US"/>
        </w:rPr>
        <w:t xml:space="preserve"> </w:t>
      </w:r>
      <w:r w:rsidR="00165687" w:rsidRPr="005A3A94">
        <w:rPr>
          <w:rFonts w:eastAsia="Calibri"/>
          <w:sz w:val="24"/>
          <w:szCs w:val="24"/>
          <w:lang w:val="hr-HR" w:eastAsia="en-US"/>
        </w:rPr>
        <w:t xml:space="preserve"> </w:t>
      </w:r>
      <w:r w:rsidRPr="005A3A94">
        <w:rPr>
          <w:rFonts w:eastAsia="Calibri"/>
          <w:sz w:val="24"/>
          <w:szCs w:val="24"/>
          <w:lang w:val="hr-HR" w:eastAsia="en-US"/>
        </w:rPr>
        <w:t xml:space="preserve">na </w:t>
      </w:r>
      <w:r w:rsidR="005A3A94" w:rsidRPr="005A3A94">
        <w:rPr>
          <w:rFonts w:eastAsia="Calibri"/>
          <w:sz w:val="24"/>
          <w:szCs w:val="24"/>
          <w:lang w:val="hr-HR" w:eastAsia="en-US"/>
        </w:rPr>
        <w:t>2</w:t>
      </w:r>
      <w:r w:rsidR="005A3A94">
        <w:rPr>
          <w:rFonts w:eastAsia="Calibri"/>
          <w:sz w:val="24"/>
          <w:szCs w:val="24"/>
          <w:lang w:val="hr-HR" w:eastAsia="en-US"/>
        </w:rPr>
        <w:t xml:space="preserve">. sjednici održanoj dana 08. srpnja </w:t>
      </w:r>
      <w:r w:rsidR="00165687" w:rsidRPr="005A3A94">
        <w:rPr>
          <w:rFonts w:eastAsia="Calibri"/>
          <w:sz w:val="24"/>
          <w:szCs w:val="24"/>
          <w:lang w:val="hr-HR" w:eastAsia="en-US"/>
        </w:rPr>
        <w:t>2021</w:t>
      </w:r>
      <w:r w:rsidRPr="005A3A94">
        <w:rPr>
          <w:rFonts w:eastAsia="Calibri"/>
          <w:sz w:val="24"/>
          <w:szCs w:val="24"/>
          <w:lang w:val="hr-HR" w:eastAsia="en-US"/>
        </w:rPr>
        <w:t>.godine, donijelo je</w:t>
      </w:r>
    </w:p>
    <w:p w:rsidR="00400087" w:rsidRPr="005A3A94" w:rsidRDefault="00400087" w:rsidP="00400087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087" w:rsidRPr="005A3A94" w:rsidRDefault="00400087" w:rsidP="004000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5A3A94" w:rsidRPr="005A3A94" w:rsidRDefault="00400087" w:rsidP="005A3A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UKIDANJU STATUSA JAVNOG DOBRA</w:t>
      </w:r>
      <w:bookmarkStart w:id="0" w:name="_GoBack"/>
      <w:bookmarkEnd w:id="0"/>
    </w:p>
    <w:p w:rsidR="00400087" w:rsidRPr="005A3A94" w:rsidRDefault="00400087" w:rsidP="004000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A3A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</w:p>
    <w:p w:rsidR="00400087" w:rsidRPr="005A3A94" w:rsidRDefault="00400087" w:rsidP="004000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>Ukida se status javnog dobra</w:t>
      </w:r>
      <w:r w:rsid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općoj uporabi </w:t>
      </w:r>
      <w:r w:rsidRPr="005A3A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nekretnini, </w:t>
      </w:r>
      <w:r w:rsidRPr="005A3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oznake k.č.br. </w:t>
      </w:r>
      <w:r w:rsidR="00165687" w:rsidRPr="005A3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2102/4</w:t>
      </w:r>
      <w:r w:rsidRPr="005A3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k.o. Veliko </w:t>
      </w:r>
      <w:proofErr w:type="spellStart"/>
      <w:r w:rsidRPr="005A3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Trgovišće</w:t>
      </w:r>
      <w:proofErr w:type="spellEnd"/>
      <w:r w:rsidRPr="005A3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površine </w:t>
      </w:r>
      <w:r w:rsidR="00165687" w:rsidRPr="005A3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264</w:t>
      </w:r>
      <w:r w:rsidRPr="005A3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Pr="005A3A9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 xml:space="preserve">2 </w:t>
      </w:r>
      <w:r w:rsidRPr="005A3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oznaka zemljišta: put, upisane u zk.ul.br. POP I sa statusom vlasništva    javno dobro u općoj uporabi 1/</w:t>
      </w:r>
      <w:proofErr w:type="spellStart"/>
      <w:r w:rsidRPr="005A3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proofErr w:type="spellEnd"/>
      <w:r w:rsidRPr="005A3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budući da isto više ne</w:t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predstavlja sastavni dio postojeće ili planirane nerazvrstane ceste i ne služi niti je planirana za javnu upotrebu.  </w:t>
      </w:r>
    </w:p>
    <w:p w:rsidR="00400087" w:rsidRPr="005A3A94" w:rsidRDefault="00400087" w:rsidP="0040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00087" w:rsidRPr="005A3A94" w:rsidRDefault="00400087" w:rsidP="005A3A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5A3A9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</w:t>
      </w:r>
    </w:p>
    <w:p w:rsidR="00400087" w:rsidRPr="005A3A94" w:rsidRDefault="00400087" w:rsidP="004000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Nadležni zemljišno knjižni sud provest će ovu Odluku u zemljišnim knjigama i drugim službenim evidencijama  na način da će nekretninu iz točke I ove Odluke uknjižiti s pravom vlasništva općine Veliko </w:t>
      </w:r>
      <w:proofErr w:type="spellStart"/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>Trgovišće</w:t>
      </w:r>
      <w:proofErr w:type="spellEnd"/>
      <w:r w:rsidR="00165687"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165687" w:rsidRPr="005A3A94">
        <w:rPr>
          <w:sz w:val="24"/>
          <w:szCs w:val="24"/>
        </w:rPr>
        <w:t xml:space="preserve"> </w:t>
      </w:r>
      <w:r w:rsidR="00165687"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Trg Stjepana i Franje Tuđmana 2, OIB 48320630286 </w:t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>,  uz prethodno brisanje uknjižbe iste nekretnine kao javnog dobra u općoj uporabi.</w:t>
      </w: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00087" w:rsidRPr="005A3A94" w:rsidRDefault="00400087" w:rsidP="0040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5A3A94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III</w:t>
      </w:r>
    </w:p>
    <w:p w:rsidR="00400087" w:rsidRPr="005A3A94" w:rsidRDefault="00400087" w:rsidP="004000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Ova Odluka stupa na snagu osmog dana od dana objave u „Službenom glasniku Krapinsko – zagorske županije“.     </w:t>
      </w: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00087" w:rsidRPr="005A3A94" w:rsidRDefault="00CC6116" w:rsidP="00400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PREDSJEDNICA</w:t>
      </w: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OPĆINSKOG VIJEĆA</w:t>
      </w: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165687"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CC6116"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>Štefica Kukolja,ing.građ.</w:t>
      </w:r>
    </w:p>
    <w:p w:rsidR="00400087" w:rsidRPr="005A3A94" w:rsidRDefault="00400087" w:rsidP="00400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>DOSTAVLJA SE:</w:t>
      </w:r>
    </w:p>
    <w:p w:rsidR="005A3A94" w:rsidRDefault="00400087" w:rsidP="004000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Općinski sud u Zlataru – </w:t>
      </w:r>
      <w:r w:rsidR="005A3A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Stalna služba u Zaboku </w:t>
      </w:r>
    </w:p>
    <w:p w:rsidR="00400087" w:rsidRPr="005A3A94" w:rsidRDefault="005A3A94" w:rsidP="005A3A94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-</w:t>
      </w:r>
      <w:r w:rsidR="00400087"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>ZK odjel Zabok,</w:t>
      </w:r>
    </w:p>
    <w:p w:rsidR="00400087" w:rsidRPr="005A3A94" w:rsidRDefault="00400087" w:rsidP="004000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>Službeni glasnik KZŽ,</w:t>
      </w:r>
    </w:p>
    <w:p w:rsidR="00400087" w:rsidRPr="005A3A94" w:rsidRDefault="00400087" w:rsidP="004000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>Evidencija, ovdje</w:t>
      </w:r>
    </w:p>
    <w:p w:rsidR="00400087" w:rsidRPr="005A3A94" w:rsidRDefault="00400087" w:rsidP="004000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A3A9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Arhiva, ovdje </w:t>
      </w:r>
    </w:p>
    <w:p w:rsidR="0033770E" w:rsidRPr="005A3A94" w:rsidRDefault="005A3A94">
      <w:pPr>
        <w:rPr>
          <w:sz w:val="24"/>
          <w:szCs w:val="24"/>
        </w:rPr>
      </w:pPr>
    </w:p>
    <w:sectPr w:rsidR="0033770E" w:rsidRPr="005A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5356"/>
    <w:multiLevelType w:val="hybridMultilevel"/>
    <w:tmpl w:val="7BB8A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7"/>
    <w:rsid w:val="000B70E5"/>
    <w:rsid w:val="00165687"/>
    <w:rsid w:val="002D7204"/>
    <w:rsid w:val="00400087"/>
    <w:rsid w:val="004828D3"/>
    <w:rsid w:val="005A1C8D"/>
    <w:rsid w:val="005A3A94"/>
    <w:rsid w:val="00B7762D"/>
    <w:rsid w:val="00C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0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4000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0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4000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cp:lastPrinted>2021-07-06T06:02:00Z</cp:lastPrinted>
  <dcterms:created xsi:type="dcterms:W3CDTF">2021-05-27T05:59:00Z</dcterms:created>
  <dcterms:modified xsi:type="dcterms:W3CDTF">2021-07-06T06:05:00Z</dcterms:modified>
</cp:coreProperties>
</file>