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AA" w:rsidRPr="007C2B85" w:rsidRDefault="00421AAA" w:rsidP="00421A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="0008516D"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Pr="007C2B85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2BAE6C1" wp14:editId="7733493C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AA" w:rsidRPr="00422AF0" w:rsidRDefault="00421AAA" w:rsidP="00421A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421AAA" w:rsidRPr="00C2277F" w:rsidRDefault="00421AAA" w:rsidP="00421AA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  <w:r w:rsidR="00C2277F"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</w:p>
    <w:p w:rsidR="00421AAA" w:rsidRPr="00422AF0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OPĆINA VELIKO TRGOVIŠĆE</w:t>
      </w:r>
    </w:p>
    <w:p w:rsidR="00421AAA" w:rsidRPr="00422AF0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    </w:t>
      </w: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 xml:space="preserve">OPĆINSKO VIJEĆE   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7C2B8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BB67D7" w:rsidRPr="007C2B85" w:rsidRDefault="00BB67D7" w:rsidP="00BB6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KLASA:  02</w:t>
      </w:r>
      <w:r w:rsidR="00CF29BC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-01/2</w:t>
      </w:r>
      <w:r w:rsidR="00CF29BC">
        <w:rPr>
          <w:rFonts w:ascii="Times New Roman" w:eastAsia="Times New Roman" w:hAnsi="Times New Roman"/>
          <w:sz w:val="24"/>
          <w:szCs w:val="24"/>
          <w:lang w:eastAsia="hr-HR"/>
        </w:rPr>
        <w:t>2-01/7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BB67D7" w:rsidRPr="007C2B85" w:rsidRDefault="00BB67D7" w:rsidP="00BB6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:  </w:t>
      </w:r>
      <w:r w:rsidR="00CF29BC">
        <w:rPr>
          <w:rFonts w:ascii="Times New Roman" w:eastAsia="Times New Roman" w:hAnsi="Times New Roman"/>
          <w:sz w:val="24"/>
          <w:szCs w:val="24"/>
          <w:lang w:eastAsia="hr-HR"/>
        </w:rPr>
        <w:t>2140-30-01/05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CF29BC">
        <w:rPr>
          <w:rFonts w:ascii="Times New Roman" w:eastAsia="Times New Roman" w:hAnsi="Times New Roman"/>
          <w:sz w:val="24"/>
          <w:szCs w:val="24"/>
          <w:lang w:eastAsia="hr-HR"/>
        </w:rPr>
        <w:t>22-12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F0432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24D65">
        <w:rPr>
          <w:rFonts w:ascii="Times New Roman" w:eastAsia="Times New Roman" w:hAnsi="Times New Roman"/>
          <w:sz w:val="24"/>
          <w:szCs w:val="24"/>
          <w:lang w:eastAsia="hr-HR"/>
        </w:rPr>
        <w:t>31.</w:t>
      </w:r>
      <w:r w:rsidR="00C474EC">
        <w:rPr>
          <w:rFonts w:ascii="Times New Roman" w:eastAsia="Times New Roman" w:hAnsi="Times New Roman"/>
          <w:sz w:val="24"/>
          <w:szCs w:val="24"/>
          <w:lang w:eastAsia="hr-HR"/>
        </w:rPr>
        <w:t>03</w:t>
      </w:r>
      <w:r w:rsidR="00F04320">
        <w:rPr>
          <w:rFonts w:ascii="Times New Roman" w:eastAsia="Times New Roman" w:hAnsi="Times New Roman"/>
          <w:sz w:val="24"/>
          <w:szCs w:val="24"/>
          <w:lang w:eastAsia="hr-HR"/>
        </w:rPr>
        <w:t>.202</w:t>
      </w:r>
      <w:r w:rsidR="00CF29BC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F04320">
        <w:rPr>
          <w:rFonts w:ascii="Times New Roman" w:eastAsia="Times New Roman" w:hAnsi="Times New Roman"/>
          <w:sz w:val="24"/>
          <w:szCs w:val="24"/>
          <w:lang w:eastAsia="hr-HR"/>
        </w:rPr>
        <w:t>.g.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B67D7"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</w:p>
    <w:p w:rsidR="00421AAA" w:rsidRPr="007C2B85" w:rsidRDefault="00421AAA" w:rsidP="00D836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421AAA" w:rsidRPr="007C2B85" w:rsidRDefault="00421AAA" w:rsidP="00D836E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 35. Statuta općine Veliko Trgovišće («Službeni glasnik Krapinsko – zagorske </w:t>
      </w:r>
      <w:r w:rsidR="00F04320">
        <w:rPr>
          <w:rFonts w:ascii="Times New Roman" w:eastAsia="Times New Roman" w:hAnsi="Times New Roman"/>
          <w:sz w:val="24"/>
          <w:szCs w:val="24"/>
          <w:lang w:eastAsia="hr-HR"/>
        </w:rPr>
        <w:t>županije» broj:  23/09, 8/13,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6/18.</w:t>
      </w:r>
      <w:r w:rsidR="007F2D26">
        <w:rPr>
          <w:rFonts w:ascii="Times New Roman" w:eastAsia="Times New Roman" w:hAnsi="Times New Roman"/>
          <w:sz w:val="24"/>
          <w:szCs w:val="24"/>
          <w:lang w:eastAsia="hr-HR"/>
        </w:rPr>
        <w:t xml:space="preserve">, 17/20., </w:t>
      </w:r>
      <w:r w:rsidR="00CF29BC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7F2D26">
        <w:rPr>
          <w:rFonts w:ascii="Times New Roman" w:eastAsia="Times New Roman" w:hAnsi="Times New Roman"/>
          <w:sz w:val="24"/>
          <w:szCs w:val="24"/>
          <w:lang w:eastAsia="hr-HR"/>
        </w:rPr>
        <w:t>/21.</w:t>
      </w:r>
      <w:r w:rsidR="00CF29BC">
        <w:rPr>
          <w:rFonts w:ascii="Times New Roman" w:eastAsia="Times New Roman" w:hAnsi="Times New Roman"/>
          <w:sz w:val="24"/>
          <w:szCs w:val="24"/>
          <w:lang w:eastAsia="hr-HR"/>
        </w:rPr>
        <w:t xml:space="preserve"> i  30/21.</w:t>
      </w:r>
      <w:r w:rsidR="007F2D26">
        <w:rPr>
          <w:rFonts w:ascii="Times New Roman" w:eastAsia="Times New Roman" w:hAnsi="Times New Roman"/>
          <w:sz w:val="24"/>
          <w:szCs w:val="24"/>
          <w:lang w:eastAsia="hr-HR"/>
        </w:rPr>
        <w:t xml:space="preserve"> – pročišćeni tekst)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i članka 16. stavak 2. Odluke o priznanjima općine Veliko Trgovišće („Službeni glasnik Krapinsko zagorske županije“ broj: 7/10.)   Općinsko  vijeće  općine Veliko Trgovišće  na  </w:t>
      </w:r>
      <w:r w:rsidR="00CF29BC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. sjednici održanoj dana  </w:t>
      </w:r>
      <w:r w:rsidR="00924D65">
        <w:rPr>
          <w:rFonts w:ascii="Times New Roman" w:eastAsia="Times New Roman" w:hAnsi="Times New Roman"/>
          <w:sz w:val="24"/>
          <w:szCs w:val="24"/>
          <w:lang w:eastAsia="hr-HR"/>
        </w:rPr>
        <w:t>31.</w:t>
      </w:r>
      <w:bookmarkStart w:id="0" w:name="_GoBack"/>
      <w:bookmarkEnd w:id="0"/>
      <w:r w:rsidR="00C474EC">
        <w:rPr>
          <w:rFonts w:ascii="Times New Roman" w:eastAsia="Times New Roman" w:hAnsi="Times New Roman"/>
          <w:sz w:val="24"/>
          <w:szCs w:val="24"/>
          <w:lang w:eastAsia="hr-HR"/>
        </w:rPr>
        <w:t xml:space="preserve"> ožujka</w:t>
      </w:r>
      <w:r w:rsidR="00BB67D7"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202</w:t>
      </w:r>
      <w:r w:rsidR="00CF29BC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donijelo je </w:t>
      </w:r>
    </w:p>
    <w:p w:rsidR="00421AAA" w:rsidRPr="007C2B85" w:rsidRDefault="00421AAA" w:rsidP="00421A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O  D  L  U  K  U</w:t>
      </w:r>
    </w:p>
    <w:p w:rsidR="00421AAA" w:rsidRPr="007C2B85" w:rsidRDefault="00421AAA" w:rsidP="00421AAA">
      <w:pPr>
        <w:spacing w:after="0" w:line="240" w:lineRule="auto"/>
        <w:ind w:left="-360"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dodjeli nagrada i priznanja općine Veliko Trgovišće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I</w:t>
      </w:r>
    </w:p>
    <w:p w:rsidR="00421AAA" w:rsidRPr="007C2B85" w:rsidRDefault="00421AAA" w:rsidP="00421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BB67D7" w:rsidP="00D836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  <w:t>U 202</w:t>
      </w:r>
      <w:r w:rsidR="008A2012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421AAA"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 dodjeljuju  se  nagrade i druga javna priznanja  građanima i pravnim osobama  za naročite uspjehe  na  području  gospodarskog i društvenog života od značaja za općinu Veliko Trgovišće.  </w:t>
      </w:r>
    </w:p>
    <w:p w:rsidR="00421AAA" w:rsidRPr="00D836EC" w:rsidRDefault="00421AAA" w:rsidP="00D836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II </w:t>
      </w: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</w:t>
      </w:r>
    </w:p>
    <w:p w:rsidR="003E6FC8" w:rsidRPr="007C2B85" w:rsidRDefault="003E6FC8" w:rsidP="00421AAA">
      <w:pPr>
        <w:spacing w:after="0" w:line="240" w:lineRule="auto"/>
        <w:ind w:left="106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ab/>
      </w:r>
      <w:r w:rsidRPr="00971836">
        <w:rPr>
          <w:rFonts w:ascii="Times New Roman" w:eastAsia="Times New Roman" w:hAnsi="Times New Roman"/>
          <w:b/>
          <w:sz w:val="24"/>
          <w:szCs w:val="24"/>
          <w:lang w:eastAsia="hr-HR"/>
        </w:rPr>
        <w:t>NAGRADA OPĆINE</w:t>
      </w: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dodjeljuje se:</w:t>
      </w:r>
    </w:p>
    <w:p w:rsidR="00BB67D7" w:rsidRPr="007C2B85" w:rsidRDefault="00BB67D7" w:rsidP="00BB67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BB67D7" w:rsidRPr="00266DA5" w:rsidRDefault="00BB67D7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ab/>
      </w:r>
      <w:r w:rsidR="00266DA5">
        <w:rPr>
          <w:rFonts w:ascii="Times New Roman" w:eastAsia="Times New Roman" w:hAnsi="Times New Roman"/>
          <w:b/>
          <w:sz w:val="24"/>
          <w:szCs w:val="24"/>
          <w:lang w:eastAsia="hr-HR"/>
        </w:rPr>
        <w:t>ELIZABETI KONČIĆ TRLEK</w:t>
      </w:r>
    </w:p>
    <w:p w:rsidR="00BB67D7" w:rsidRPr="00EA714A" w:rsidRDefault="00BB67D7" w:rsidP="003E6FC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="00EA714A" w:rsidRPr="00EA714A">
        <w:rPr>
          <w:rFonts w:ascii="Times New Roman" w:eastAsia="Times New Roman" w:hAnsi="Times New Roman"/>
          <w:i/>
          <w:sz w:val="24"/>
          <w:szCs w:val="24"/>
          <w:lang w:eastAsia="hr-HR"/>
        </w:rPr>
        <w:t>za osobit doprinos u dječjoj književnosti</w:t>
      </w: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71836" w:rsidRDefault="00971836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PLAKETA OPĆINE  dodjeljuje se:</w:t>
      </w:r>
    </w:p>
    <w:p w:rsidR="00971836" w:rsidRDefault="00971836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71836" w:rsidRPr="00CE3949" w:rsidRDefault="00971836" w:rsidP="00CE394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E39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DVD-u </w:t>
      </w:r>
      <w:r w:rsidR="00EA714A" w:rsidRPr="00CE3949">
        <w:rPr>
          <w:rFonts w:ascii="Times New Roman" w:eastAsia="Times New Roman" w:hAnsi="Times New Roman"/>
          <w:b/>
          <w:sz w:val="24"/>
          <w:szCs w:val="24"/>
          <w:lang w:eastAsia="hr-HR"/>
        </w:rPr>
        <w:t>„</w:t>
      </w:r>
      <w:r w:rsidR="00266DA5" w:rsidRPr="00CE3949">
        <w:rPr>
          <w:rFonts w:ascii="Times New Roman" w:eastAsia="Times New Roman" w:hAnsi="Times New Roman"/>
          <w:b/>
          <w:sz w:val="24"/>
          <w:szCs w:val="24"/>
          <w:lang w:eastAsia="hr-HR"/>
        </w:rPr>
        <w:t>VATROGASAC</w:t>
      </w:r>
      <w:r w:rsidR="00EA714A" w:rsidRPr="00CE3949">
        <w:rPr>
          <w:rFonts w:ascii="Times New Roman" w:eastAsia="Times New Roman" w:hAnsi="Times New Roman"/>
          <w:b/>
          <w:sz w:val="24"/>
          <w:szCs w:val="24"/>
          <w:lang w:eastAsia="hr-HR"/>
        </w:rPr>
        <w:t>“</w:t>
      </w:r>
      <w:r w:rsidR="00266DA5" w:rsidRPr="00CE39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STRMEC</w:t>
      </w:r>
    </w:p>
    <w:p w:rsidR="00B50B52" w:rsidRPr="009F74A7" w:rsidRDefault="00B50B52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</w:t>
      </w:r>
      <w:r w:rsidR="00EA714A">
        <w:rPr>
          <w:rFonts w:ascii="Times New Roman" w:eastAsia="Times New Roman" w:hAnsi="Times New Roman"/>
          <w:i/>
          <w:sz w:val="24"/>
          <w:szCs w:val="24"/>
          <w:lang w:eastAsia="hr-HR"/>
        </w:rPr>
        <w:t>za izuzetan doprinos u razvoju vatrogastva i postignute rezultate u radu DVD-a</w:t>
      </w:r>
    </w:p>
    <w:p w:rsidR="00CE3949" w:rsidRDefault="00CE3949" w:rsidP="00D836E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D836EC" w:rsidRPr="00CE3949" w:rsidRDefault="00D836EC" w:rsidP="00CE3949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E394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266DA5" w:rsidRPr="00CE3949">
        <w:rPr>
          <w:rFonts w:ascii="Times New Roman" w:eastAsia="Times New Roman" w:hAnsi="Times New Roman"/>
          <w:b/>
          <w:sz w:val="24"/>
          <w:szCs w:val="24"/>
          <w:lang w:eastAsia="hr-HR"/>
        </w:rPr>
        <w:t>MARIJANU VOJNOVIĆU</w:t>
      </w:r>
    </w:p>
    <w:p w:rsidR="00D836EC" w:rsidRDefault="00D836EC" w:rsidP="00D836E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izuzetan doprinos u radu i djelovanju Društva vinogradara, vinara i </w:t>
      </w:r>
    </w:p>
    <w:p w:rsidR="00D836EC" w:rsidRPr="009F74A7" w:rsidRDefault="00D836EC" w:rsidP="00D836EC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 prijatelja dobrog vina</w:t>
      </w:r>
    </w:p>
    <w:p w:rsidR="00D836EC" w:rsidRDefault="00D836EC" w:rsidP="00D836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E3949" w:rsidRDefault="00CE3949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21AAA" w:rsidRDefault="00421AAA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POHVALNICA OPĆINE VELIKO TRGOVIŠĆE dodjeljuje se:</w:t>
      </w:r>
    </w:p>
    <w:p w:rsidR="00F509DE" w:rsidRDefault="00F509DE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509DE" w:rsidRDefault="00266DA5" w:rsidP="00F509D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KRISTIJANU VRANIĆU</w:t>
      </w:r>
    </w:p>
    <w:p w:rsidR="00F509DE" w:rsidRPr="00031D8A" w:rsidRDefault="00266DA5" w:rsidP="00F509DE">
      <w:pPr>
        <w:pStyle w:val="Odlomakpopisa"/>
        <w:spacing w:after="0" w:line="240" w:lineRule="auto"/>
        <w:ind w:left="1773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z</w:t>
      </w:r>
      <w:r w:rsidR="00031D8A" w:rsidRPr="00031D8A">
        <w:rPr>
          <w:rFonts w:ascii="Times New Roman" w:eastAsia="Times New Roman" w:hAnsi="Times New Roman"/>
          <w:i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istaknuti doprinos u radu i djelovanju Puhačkog orkestra Mrzlo Polje</w:t>
      </w:r>
    </w:p>
    <w:p w:rsidR="00421AAA" w:rsidRPr="003E6FC8" w:rsidRDefault="003E6FC8" w:rsidP="003E6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9F74A7" w:rsidRPr="00F509DE" w:rsidRDefault="004C5A7A" w:rsidP="00F509D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ŠTEFICI BUHIN</w:t>
      </w:r>
      <w:r w:rsidR="00421AAA" w:rsidRPr="00F509DE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9F74A7" w:rsidRPr="007C2B85" w:rsidRDefault="004C5A7A" w:rsidP="009F74A7">
      <w:pPr>
        <w:pStyle w:val="Odlomakpopisa"/>
        <w:spacing w:after="0" w:line="240" w:lineRule="auto"/>
        <w:ind w:left="1740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za istaknuto zalaganje u aktivnostima za poboljšanje životnih uvjeta umirovljenika</w:t>
      </w:r>
    </w:p>
    <w:p w:rsidR="00421AAA" w:rsidRPr="003E6FC8" w:rsidRDefault="009F74A7" w:rsidP="003E6FC8">
      <w:pPr>
        <w:pStyle w:val="Odlomakpopisa"/>
        <w:spacing w:after="0" w:line="240" w:lineRule="auto"/>
        <w:ind w:left="1740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BB67D7" w:rsidRDefault="00B76514" w:rsidP="00F509D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ANICI </w:t>
      </w:r>
      <w:r w:rsidR="0035391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HORVAT</w:t>
      </w:r>
    </w:p>
    <w:p w:rsidR="0035391B" w:rsidRPr="007C2B85" w:rsidRDefault="0035391B" w:rsidP="0035391B">
      <w:pPr>
        <w:pStyle w:val="Odlomakpopisa"/>
        <w:spacing w:after="0" w:line="240" w:lineRule="auto"/>
        <w:ind w:left="1779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za istaknuto zalaganje u aktivnostima za poboljšanje životnih uvjeta umirovljenika</w:t>
      </w:r>
    </w:p>
    <w:p w:rsidR="0035391B" w:rsidRPr="0035391B" w:rsidRDefault="0035391B" w:rsidP="003539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92916" w:rsidRDefault="0035391B" w:rsidP="00F509D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LOVAČKOM DRUŠTVU „LISICA“ - GRUPI V</w:t>
      </w:r>
      <w:r w:rsidR="00392916"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</w:p>
    <w:p w:rsidR="00106A1D" w:rsidRPr="007C2B85" w:rsidRDefault="00106A1D" w:rsidP="00106A1D">
      <w:pPr>
        <w:pStyle w:val="Odlomakpopisa"/>
        <w:spacing w:after="0" w:line="240" w:lineRule="auto"/>
        <w:ind w:left="1779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za istaknuto zalaganje na zaštiti i uzgoju divljači, te gospodarenju materijalnim resursima Društva</w:t>
      </w:r>
    </w:p>
    <w:p w:rsidR="003E6FC8" w:rsidRPr="007C2B85" w:rsidRDefault="003E6FC8" w:rsidP="003E6FC8">
      <w:pPr>
        <w:pStyle w:val="Odlomakpopisa"/>
        <w:spacing w:after="0" w:line="240" w:lineRule="auto"/>
        <w:ind w:left="1740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214F82" w:rsidRDefault="00214F82" w:rsidP="00214F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ZAHVALNICA </w:t>
      </w: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OPĆINE VELIKO TRGOVIŠĆE dodjeljuje se:</w:t>
      </w:r>
    </w:p>
    <w:p w:rsidR="00214F82" w:rsidRDefault="00214F82" w:rsidP="00214F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14F82" w:rsidRPr="000B0CB5" w:rsidRDefault="000B0CB5" w:rsidP="000B0CB5">
      <w:pPr>
        <w:spacing w:after="0" w:line="240" w:lineRule="auto"/>
        <w:ind w:left="1413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</w:t>
      </w:r>
      <w:r w:rsidR="00214F82" w:rsidRPr="000B0CB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JURAJU STEPIĆU</w:t>
      </w:r>
    </w:p>
    <w:p w:rsidR="00214F82" w:rsidRPr="00214F82" w:rsidRDefault="00214F82" w:rsidP="00214F82">
      <w:pPr>
        <w:pStyle w:val="Odlomakpopisa"/>
        <w:spacing w:after="0" w:line="240" w:lineRule="auto"/>
        <w:ind w:left="1773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za mnoge donacije i istaknuto zalaganje za boljitak lokalne zajednice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214F82" w:rsidRDefault="00214F82" w:rsidP="00214F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21AAA" w:rsidRPr="003E6FC8" w:rsidRDefault="00421AAA" w:rsidP="003E6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B171E" w:rsidRPr="007C2B85" w:rsidRDefault="00CB171E" w:rsidP="00CB171E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III</w:t>
      </w:r>
    </w:p>
    <w:p w:rsidR="00CB171E" w:rsidRPr="007C2B85" w:rsidRDefault="00CB171E" w:rsidP="00CB17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B171E" w:rsidRPr="007C2B85" w:rsidRDefault="00CB171E" w:rsidP="00CB1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>Za dodijeljena priznanja upr</w:t>
      </w:r>
      <w:r w:rsidR="00214F82">
        <w:rPr>
          <w:rFonts w:ascii="Times New Roman" w:eastAsia="Times New Roman" w:hAnsi="Times New Roman"/>
          <w:sz w:val="24"/>
          <w:szCs w:val="24"/>
          <w:lang w:eastAsia="hr-HR"/>
        </w:rPr>
        <w:t xml:space="preserve">iličit će se svečano uručenje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povodom Dana Općine 202</w:t>
      </w:r>
      <w:r w:rsidR="00214F82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.g.  ili na drugi način sukladno  </w:t>
      </w:r>
      <w:r w:rsidR="00F509DE">
        <w:rPr>
          <w:rFonts w:ascii="Times New Roman" w:eastAsia="Times New Roman" w:hAnsi="Times New Roman"/>
          <w:sz w:val="24"/>
          <w:szCs w:val="24"/>
          <w:lang w:eastAsia="hr-HR"/>
        </w:rPr>
        <w:t>propisanim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509DE" w:rsidRPr="00F509DE">
        <w:rPr>
          <w:rFonts w:ascii="Times New Roman" w:eastAsia="Times New Roman" w:hAnsi="Times New Roman"/>
          <w:sz w:val="24"/>
          <w:szCs w:val="24"/>
          <w:lang w:eastAsia="hr-HR"/>
        </w:rPr>
        <w:t>nužnim epidemiološkim mjerama kojima se ograničavaju okupljanja i uvode druge nužne epidemiološke mjere i preporuke radi sprječavanja prijenosa bolesti COVID-19 putem okupljanja</w:t>
      </w:r>
      <w:r w:rsidR="00F509DE">
        <w:rPr>
          <w:rFonts w:ascii="Times New Roman" w:eastAsia="Times New Roman" w:hAnsi="Times New Roman"/>
          <w:sz w:val="24"/>
          <w:szCs w:val="24"/>
          <w:lang w:eastAsia="hr-HR"/>
        </w:rPr>
        <w:t xml:space="preserve">.  </w:t>
      </w:r>
    </w:p>
    <w:p w:rsidR="00CB171E" w:rsidRPr="007C2B85" w:rsidRDefault="00CB171E" w:rsidP="00CB17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14F82">
        <w:rPr>
          <w:rFonts w:ascii="Times New Roman" w:eastAsia="Times New Roman" w:hAnsi="Times New Roman"/>
          <w:sz w:val="24"/>
          <w:szCs w:val="24"/>
          <w:lang w:eastAsia="hr-HR"/>
        </w:rPr>
        <w:t>PREDSJEDNICA</w:t>
      </w:r>
    </w:p>
    <w:p w:rsidR="00421AAA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</w:t>
      </w:r>
      <w:r w:rsidR="00214F8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OPĆINSKOG VIJEĆA</w:t>
      </w:r>
    </w:p>
    <w:p w:rsidR="00214F82" w:rsidRPr="007C2B85" w:rsidRDefault="00214F82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214F82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Štefica Kukolja, ing.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građ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421AAA" w:rsidRPr="007C2B85" w:rsidRDefault="00421AAA" w:rsidP="00421AAA">
      <w:pPr>
        <w:rPr>
          <w:rFonts w:ascii="Times New Roman" w:hAnsi="Times New Roman"/>
          <w:sz w:val="24"/>
          <w:szCs w:val="24"/>
        </w:rPr>
      </w:pPr>
    </w:p>
    <w:p w:rsidR="00421AAA" w:rsidRPr="007C2B85" w:rsidRDefault="00421AAA" w:rsidP="00421AAA">
      <w:pPr>
        <w:rPr>
          <w:rFonts w:ascii="Times New Roman" w:hAnsi="Times New Roman"/>
          <w:sz w:val="24"/>
          <w:szCs w:val="24"/>
        </w:rPr>
      </w:pPr>
    </w:p>
    <w:p w:rsidR="0033770E" w:rsidRDefault="00924D65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62F"/>
    <w:multiLevelType w:val="hybridMultilevel"/>
    <w:tmpl w:val="FB54914C"/>
    <w:lvl w:ilvl="0" w:tplc="67D270E2">
      <w:start w:val="1"/>
      <w:numFmt w:val="decimal"/>
      <w:lvlText w:val="%1."/>
      <w:lvlJc w:val="left"/>
      <w:pPr>
        <w:ind w:left="174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22C80488"/>
    <w:multiLevelType w:val="hybridMultilevel"/>
    <w:tmpl w:val="758E3AA8"/>
    <w:lvl w:ilvl="0" w:tplc="8C2CEC14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8" w:hanging="360"/>
      </w:pPr>
    </w:lvl>
    <w:lvl w:ilvl="2" w:tplc="041A001B" w:tentative="1">
      <w:start w:val="1"/>
      <w:numFmt w:val="lowerRoman"/>
      <w:lvlText w:val="%3."/>
      <w:lvlJc w:val="right"/>
      <w:pPr>
        <w:ind w:left="3108" w:hanging="180"/>
      </w:pPr>
    </w:lvl>
    <w:lvl w:ilvl="3" w:tplc="041A000F" w:tentative="1">
      <w:start w:val="1"/>
      <w:numFmt w:val="decimal"/>
      <w:lvlText w:val="%4."/>
      <w:lvlJc w:val="left"/>
      <w:pPr>
        <w:ind w:left="3828" w:hanging="360"/>
      </w:pPr>
    </w:lvl>
    <w:lvl w:ilvl="4" w:tplc="041A0019" w:tentative="1">
      <w:start w:val="1"/>
      <w:numFmt w:val="lowerLetter"/>
      <w:lvlText w:val="%5."/>
      <w:lvlJc w:val="left"/>
      <w:pPr>
        <w:ind w:left="4548" w:hanging="360"/>
      </w:pPr>
    </w:lvl>
    <w:lvl w:ilvl="5" w:tplc="041A001B" w:tentative="1">
      <w:start w:val="1"/>
      <w:numFmt w:val="lowerRoman"/>
      <w:lvlText w:val="%6."/>
      <w:lvlJc w:val="right"/>
      <w:pPr>
        <w:ind w:left="5268" w:hanging="180"/>
      </w:pPr>
    </w:lvl>
    <w:lvl w:ilvl="6" w:tplc="041A000F" w:tentative="1">
      <w:start w:val="1"/>
      <w:numFmt w:val="decimal"/>
      <w:lvlText w:val="%7."/>
      <w:lvlJc w:val="left"/>
      <w:pPr>
        <w:ind w:left="5988" w:hanging="360"/>
      </w:pPr>
    </w:lvl>
    <w:lvl w:ilvl="7" w:tplc="041A0019" w:tentative="1">
      <w:start w:val="1"/>
      <w:numFmt w:val="lowerLetter"/>
      <w:lvlText w:val="%8."/>
      <w:lvlJc w:val="left"/>
      <w:pPr>
        <w:ind w:left="6708" w:hanging="360"/>
      </w:pPr>
    </w:lvl>
    <w:lvl w:ilvl="8" w:tplc="041A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>
    <w:nsid w:val="23983CC8"/>
    <w:multiLevelType w:val="hybridMultilevel"/>
    <w:tmpl w:val="2A1CF38E"/>
    <w:lvl w:ilvl="0" w:tplc="2BEA17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0E91F5A"/>
    <w:multiLevelType w:val="hybridMultilevel"/>
    <w:tmpl w:val="C06A1420"/>
    <w:lvl w:ilvl="0" w:tplc="98D0F8B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94C4E38"/>
    <w:multiLevelType w:val="hybridMultilevel"/>
    <w:tmpl w:val="F4E6CE6C"/>
    <w:lvl w:ilvl="0" w:tplc="9AE26B5A">
      <w:start w:val="1"/>
      <w:numFmt w:val="decimal"/>
      <w:lvlText w:val="%1."/>
      <w:lvlJc w:val="left"/>
      <w:pPr>
        <w:ind w:left="1779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59683EBC"/>
    <w:multiLevelType w:val="hybridMultilevel"/>
    <w:tmpl w:val="6938EF5E"/>
    <w:lvl w:ilvl="0" w:tplc="BD36530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AA"/>
    <w:rsid w:val="00031D8A"/>
    <w:rsid w:val="0008516D"/>
    <w:rsid w:val="000B0CB5"/>
    <w:rsid w:val="00106A1D"/>
    <w:rsid w:val="00164E7E"/>
    <w:rsid w:val="00197BD3"/>
    <w:rsid w:val="00214F82"/>
    <w:rsid w:val="00254648"/>
    <w:rsid w:val="00266DA5"/>
    <w:rsid w:val="002D7204"/>
    <w:rsid w:val="0035391B"/>
    <w:rsid w:val="00392916"/>
    <w:rsid w:val="003E6FC8"/>
    <w:rsid w:val="00421AAA"/>
    <w:rsid w:val="00422AF0"/>
    <w:rsid w:val="004C5A7A"/>
    <w:rsid w:val="005942C2"/>
    <w:rsid w:val="005A1C8D"/>
    <w:rsid w:val="005D1A9A"/>
    <w:rsid w:val="007C2B85"/>
    <w:rsid w:val="007F2D26"/>
    <w:rsid w:val="00866D44"/>
    <w:rsid w:val="008A2012"/>
    <w:rsid w:val="00924D65"/>
    <w:rsid w:val="00971836"/>
    <w:rsid w:val="009F74A7"/>
    <w:rsid w:val="00A41782"/>
    <w:rsid w:val="00B50B52"/>
    <w:rsid w:val="00B76514"/>
    <w:rsid w:val="00BB67D7"/>
    <w:rsid w:val="00C2277F"/>
    <w:rsid w:val="00C474EC"/>
    <w:rsid w:val="00CB171E"/>
    <w:rsid w:val="00CD251B"/>
    <w:rsid w:val="00CE3949"/>
    <w:rsid w:val="00CF29BC"/>
    <w:rsid w:val="00D836EC"/>
    <w:rsid w:val="00EA714A"/>
    <w:rsid w:val="00F04320"/>
    <w:rsid w:val="00F5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A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A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A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A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A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A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40</cp:revision>
  <cp:lastPrinted>2020-03-16T07:31:00Z</cp:lastPrinted>
  <dcterms:created xsi:type="dcterms:W3CDTF">2020-03-16T07:07:00Z</dcterms:created>
  <dcterms:modified xsi:type="dcterms:W3CDTF">2022-04-04T12:34:00Z</dcterms:modified>
</cp:coreProperties>
</file>