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CB589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29B9200" wp14:editId="653CEDA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  <w:t>REPUBLIKA HRVATSKA</w:t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6D6AAB" w:rsidRPr="00CB5893" w:rsidRDefault="00791DD6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024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>-01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/22-03/340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6D6AAB" w:rsidRPr="00CB5893" w:rsidRDefault="0077346F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:21</w:t>
      </w:r>
      <w:r w:rsidR="00791DD6">
        <w:rPr>
          <w:rFonts w:ascii="Times New Roman" w:eastAsia="Times New Roman" w:hAnsi="Times New Roman"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791DD6">
        <w:rPr>
          <w:rFonts w:ascii="Times New Roman" w:eastAsia="Times New Roman" w:hAnsi="Times New Roman"/>
          <w:sz w:val="24"/>
          <w:szCs w:val="24"/>
          <w:lang w:eastAsia="hr-HR"/>
        </w:rPr>
        <w:t>30-01/05-22-3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6D6AAB" w:rsidRPr="00CB5893" w:rsidRDefault="0077346F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1A079C">
        <w:rPr>
          <w:rFonts w:ascii="Times New Roman" w:eastAsia="Times New Roman" w:hAnsi="Times New Roman"/>
          <w:sz w:val="24"/>
          <w:szCs w:val="24"/>
        </w:rPr>
        <w:t>04. 10. 2022.</w:t>
      </w:r>
      <w:bookmarkStart w:id="0" w:name="_GoBack"/>
      <w:bookmarkEnd w:id="0"/>
    </w:p>
    <w:p w:rsidR="006D6AAB" w:rsidRPr="00CB5893" w:rsidRDefault="006D6AAB" w:rsidP="006D6A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D6AAB" w:rsidRPr="009E103A" w:rsidRDefault="006D6AAB" w:rsidP="009E1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ab/>
        <w:t>Na temelju članka 108. Zakona o proračunu („Narodne</w:t>
      </w:r>
      <w:r w:rsidR="009E103A">
        <w:rPr>
          <w:rFonts w:ascii="Times New Roman" w:eastAsia="Times New Roman" w:hAnsi="Times New Roman"/>
          <w:sz w:val="24"/>
          <w:szCs w:val="24"/>
        </w:rPr>
        <w:t xml:space="preserve"> novine“ broj: 87/08., 136/12.,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  15/15.</w:t>
      </w:r>
      <w:r w:rsidR="003020F6">
        <w:rPr>
          <w:rFonts w:ascii="Times New Roman" w:eastAsia="Times New Roman" w:hAnsi="Times New Roman"/>
          <w:sz w:val="24"/>
          <w:szCs w:val="24"/>
        </w:rPr>
        <w:t xml:space="preserve"> i</w:t>
      </w:r>
      <w:r w:rsidR="009E103A">
        <w:rPr>
          <w:rFonts w:ascii="Times New Roman" w:eastAsia="Times New Roman" w:hAnsi="Times New Roman"/>
          <w:sz w:val="24"/>
          <w:szCs w:val="24"/>
        </w:rPr>
        <w:t xml:space="preserve"> 144/21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) a vezano na članak 4. Pravilnika o polugodišnjem i godišnjem izvještaju o izvršenju proračuna </w:t>
      </w:r>
      <w:r w:rsidR="009E103A">
        <w:rPr>
          <w:rFonts w:ascii="Times New Roman" w:eastAsia="Times New Roman" w:hAnsi="Times New Roman"/>
          <w:sz w:val="24"/>
          <w:szCs w:val="24"/>
        </w:rPr>
        <w:t>(„Narodne novine“ broj: 24/13.,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 102/17.</w:t>
      </w:r>
      <w:r w:rsidR="009E103A">
        <w:rPr>
          <w:rFonts w:ascii="Times New Roman" w:eastAsia="Times New Roman" w:hAnsi="Times New Roman"/>
          <w:sz w:val="24"/>
          <w:szCs w:val="24"/>
        </w:rPr>
        <w:t>, 01/20 i 147/20.</w:t>
      </w:r>
      <w:r w:rsidRPr="00CB5893">
        <w:rPr>
          <w:rFonts w:ascii="Times New Roman" w:eastAsia="Times New Roman" w:hAnsi="Times New Roman"/>
          <w:sz w:val="24"/>
          <w:szCs w:val="24"/>
        </w:rPr>
        <w:t xml:space="preserve">) sastavni dio </w:t>
      </w:r>
      <w:r w:rsidR="00CF1D71">
        <w:rPr>
          <w:rFonts w:ascii="Times New Roman" w:eastAsia="Times New Roman" w:hAnsi="Times New Roman"/>
          <w:sz w:val="24"/>
          <w:szCs w:val="24"/>
        </w:rPr>
        <w:t>Polug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odišnjeg izvještaja  o izvrš</w:t>
      </w:r>
      <w:r w:rsidR="00724E32">
        <w:rPr>
          <w:rFonts w:ascii="Times New Roman" w:eastAsia="Times New Roman" w:hAnsi="Times New Roman"/>
          <w:sz w:val="24"/>
          <w:szCs w:val="24"/>
          <w:lang w:eastAsia="hr-HR"/>
        </w:rPr>
        <w:t>enju   Proračuna  Općine za 2022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B5893">
        <w:rPr>
          <w:rFonts w:ascii="Times New Roman" w:eastAsia="Times New Roman" w:hAnsi="Times New Roman"/>
          <w:sz w:val="24"/>
          <w:szCs w:val="24"/>
        </w:rPr>
        <w:t>čini: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IZVJEŠTAJ O KORIŠTENJU PRORAČUNSKE ZALIHE</w:t>
      </w: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</w:t>
      </w:r>
      <w:r w:rsidR="009E103A">
        <w:rPr>
          <w:rFonts w:ascii="Times New Roman" w:eastAsia="Times New Roman" w:hAnsi="Times New Roman"/>
          <w:bCs/>
          <w:sz w:val="24"/>
          <w:szCs w:val="24"/>
          <w:lang w:eastAsia="hr-HR"/>
        </w:rPr>
        <w:t>zvršenju proračuna (NN 24/2013.,</w:t>
      </w: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102/2017</w:t>
      </w:r>
      <w:r w:rsidR="009E103A">
        <w:rPr>
          <w:rFonts w:ascii="Times New Roman" w:eastAsia="Times New Roman" w:hAnsi="Times New Roman"/>
          <w:bCs/>
          <w:sz w:val="24"/>
          <w:szCs w:val="24"/>
          <w:lang w:eastAsia="hr-HR"/>
        </w:rPr>
        <w:t>., 01/20. i 147/20.</w:t>
      </w: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) Polugodišnji i godišnji izvještaj o izvršenju proračuna sadrži izvještaj o korištenju proračunske zalihe, a u skladu s člankom 8. Pravilnika Izvještaj o korištenju proračunske zalihe sadrži podatke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724E32">
        <w:rPr>
          <w:rFonts w:ascii="Times New Roman" w:eastAsia="Times New Roman" w:hAnsi="Times New Roman"/>
          <w:sz w:val="24"/>
          <w:szCs w:val="24"/>
          <w:lang w:eastAsia="hr-HR"/>
        </w:rPr>
        <w:t>U razdoblju od 01.01.2022. do 30.06.2022</w:t>
      </w:r>
      <w:r w:rsidR="00CF1D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koristila proračunsku zalihu.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ZADUŽIVANJU</w:t>
      </w:r>
    </w:p>
    <w:p w:rsidR="0004410B" w:rsidRPr="00CB5893" w:rsidRDefault="0004410B" w:rsidP="0004410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DOMAĆEM I STRANOM TRŽIŠTU NOVCA I KAPITALA</w:t>
      </w:r>
    </w:p>
    <w:p w:rsidR="0004410B" w:rsidRPr="00CB5893" w:rsidRDefault="0004410B" w:rsidP="000145D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Default="000145DC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</w:t>
      </w:r>
      <w:r w:rsidR="0004410B"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</w:t>
      </w:r>
      <w:r w:rsidR="00724E32">
        <w:rPr>
          <w:rFonts w:ascii="Times New Roman" w:hAnsi="Times New Roman"/>
          <w:sz w:val="24"/>
          <w:szCs w:val="24"/>
        </w:rPr>
        <w:t>U razdoblju od 01.01.2022</w:t>
      </w:r>
      <w:r w:rsidR="007E0662">
        <w:rPr>
          <w:rFonts w:ascii="Times New Roman" w:hAnsi="Times New Roman"/>
          <w:sz w:val="24"/>
          <w:szCs w:val="24"/>
        </w:rPr>
        <w:t>. do 30</w:t>
      </w:r>
      <w:r w:rsidR="0004410B" w:rsidRPr="00CB5893">
        <w:rPr>
          <w:rFonts w:ascii="Times New Roman" w:hAnsi="Times New Roman"/>
          <w:sz w:val="24"/>
          <w:szCs w:val="24"/>
        </w:rPr>
        <w:t>.</w:t>
      </w:r>
      <w:r w:rsidR="00724E32">
        <w:rPr>
          <w:rFonts w:ascii="Times New Roman" w:hAnsi="Times New Roman"/>
          <w:sz w:val="24"/>
          <w:szCs w:val="24"/>
        </w:rPr>
        <w:t>06.2022</w:t>
      </w:r>
      <w:r w:rsidR="007E0662">
        <w:rPr>
          <w:rFonts w:ascii="Times New Roman" w:hAnsi="Times New Roman"/>
          <w:sz w:val="24"/>
          <w:szCs w:val="24"/>
        </w:rPr>
        <w:t>.</w:t>
      </w:r>
      <w:r w:rsidR="0004410B" w:rsidRPr="00CB5893">
        <w:rPr>
          <w:rFonts w:ascii="Times New Roman" w:hAnsi="Times New Roman"/>
          <w:sz w:val="24"/>
          <w:szCs w:val="24"/>
        </w:rPr>
        <w:t xml:space="preserve"> godine Opći</w:t>
      </w:r>
      <w:r w:rsidR="00081F86">
        <w:rPr>
          <w:rFonts w:ascii="Times New Roman" w:hAnsi="Times New Roman"/>
          <w:sz w:val="24"/>
          <w:szCs w:val="24"/>
        </w:rPr>
        <w:t xml:space="preserve">na Veliko </w:t>
      </w:r>
      <w:proofErr w:type="spellStart"/>
      <w:r w:rsidR="00DD2030">
        <w:rPr>
          <w:rFonts w:ascii="Times New Roman" w:hAnsi="Times New Roman"/>
          <w:sz w:val="24"/>
          <w:szCs w:val="24"/>
        </w:rPr>
        <w:t>Trgovišće</w:t>
      </w:r>
      <w:proofErr w:type="spellEnd"/>
      <w:r w:rsidR="00DD2030">
        <w:rPr>
          <w:rFonts w:ascii="Times New Roman" w:hAnsi="Times New Roman"/>
          <w:sz w:val="24"/>
          <w:szCs w:val="24"/>
        </w:rPr>
        <w:t xml:space="preserve"> koristila je okvirni kratkoročni kredit (do 12 mjeseci), u kunama, po transakcijskom računu koji se vodi kod Hrvatske poštanske banke d.d., radi podmirivanja tekućih obveza, zbog različite dinamike priljeva sredstava i dos</w:t>
      </w:r>
      <w:r w:rsidR="00724E32">
        <w:rPr>
          <w:rFonts w:ascii="Times New Roman" w:hAnsi="Times New Roman"/>
          <w:sz w:val="24"/>
          <w:szCs w:val="24"/>
        </w:rPr>
        <w:t>pijeća obveza. Na dan 30.06.2022</w:t>
      </w:r>
      <w:r w:rsidR="00DD2030">
        <w:rPr>
          <w:rFonts w:ascii="Times New Roman" w:hAnsi="Times New Roman"/>
          <w:sz w:val="24"/>
          <w:szCs w:val="24"/>
        </w:rPr>
        <w:t xml:space="preserve">. godine Općina Veliko </w:t>
      </w:r>
      <w:proofErr w:type="spellStart"/>
      <w:r w:rsidR="00DD2030">
        <w:rPr>
          <w:rFonts w:ascii="Times New Roman" w:hAnsi="Times New Roman"/>
          <w:sz w:val="24"/>
          <w:szCs w:val="24"/>
        </w:rPr>
        <w:t>Trgovišće</w:t>
      </w:r>
      <w:proofErr w:type="spellEnd"/>
      <w:r w:rsidR="00DD2030">
        <w:rPr>
          <w:rFonts w:ascii="Times New Roman" w:hAnsi="Times New Roman"/>
          <w:sz w:val="24"/>
          <w:szCs w:val="24"/>
        </w:rPr>
        <w:t xml:space="preserve"> bila je u korištenju okvirnog kredita po transakcijskom računu u iznosu od</w:t>
      </w:r>
    </w:p>
    <w:p w:rsidR="00DD2030" w:rsidRDefault="002C5285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4.785.366,88</w:t>
      </w:r>
      <w:r w:rsidR="00DD2030">
        <w:rPr>
          <w:rFonts w:ascii="Times New Roman" w:hAnsi="Times New Roman"/>
          <w:sz w:val="24"/>
          <w:szCs w:val="24"/>
        </w:rPr>
        <w:t xml:space="preserve"> kn.</w:t>
      </w:r>
    </w:p>
    <w:p w:rsidR="00277ED1" w:rsidRDefault="0019251D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iskoristila je i kratkoročni kredit Erste&amp;</w:t>
      </w:r>
      <w:proofErr w:type="spellStart"/>
      <w:r>
        <w:rPr>
          <w:rFonts w:ascii="Times New Roman" w:hAnsi="Times New Roman"/>
          <w:sz w:val="24"/>
          <w:szCs w:val="24"/>
        </w:rPr>
        <w:t>Steiermarkische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</w:t>
      </w:r>
      <w:proofErr w:type="spellEnd"/>
      <w:r>
        <w:rPr>
          <w:rFonts w:ascii="Times New Roman" w:hAnsi="Times New Roman"/>
          <w:sz w:val="24"/>
          <w:szCs w:val="24"/>
        </w:rPr>
        <w:t xml:space="preserve"> d.d.</w:t>
      </w:r>
    </w:p>
    <w:p w:rsidR="0019251D" w:rsidRDefault="0019251D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 2.000.000,00 kn za financiranje obr</w:t>
      </w:r>
      <w:r w:rsidR="00A15914">
        <w:rPr>
          <w:rFonts w:ascii="Times New Roman" w:hAnsi="Times New Roman"/>
          <w:sz w:val="24"/>
          <w:szCs w:val="24"/>
        </w:rPr>
        <w:t>tnih sredstava sa rokom vraćanja</w:t>
      </w:r>
      <w:r>
        <w:rPr>
          <w:rFonts w:ascii="Times New Roman" w:hAnsi="Times New Roman"/>
          <w:sz w:val="24"/>
          <w:szCs w:val="24"/>
        </w:rPr>
        <w:t xml:space="preserve"> 23.03.2023.</w:t>
      </w:r>
    </w:p>
    <w:p w:rsidR="0019251D" w:rsidRDefault="0019251D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ED1" w:rsidRPr="00DD2030" w:rsidRDefault="00961ADF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F3705A">
        <w:rPr>
          <w:rFonts w:ascii="Times New Roman" w:hAnsi="Times New Roman"/>
          <w:sz w:val="24"/>
          <w:szCs w:val="24"/>
        </w:rPr>
        <w:t>skoristila je i</w:t>
      </w:r>
      <w:r w:rsidR="00277ED1">
        <w:rPr>
          <w:rFonts w:ascii="Times New Roman" w:hAnsi="Times New Roman"/>
          <w:sz w:val="24"/>
          <w:szCs w:val="24"/>
        </w:rPr>
        <w:t xml:space="preserve"> dugoročni kredit </w:t>
      </w:r>
      <w:r w:rsidR="00F3705A">
        <w:rPr>
          <w:rFonts w:ascii="Times New Roman" w:hAnsi="Times New Roman"/>
          <w:sz w:val="24"/>
          <w:szCs w:val="24"/>
        </w:rPr>
        <w:t>Hrvatske banke za obnovu i razvitak</w:t>
      </w:r>
      <w:r w:rsidR="00C76032">
        <w:rPr>
          <w:rFonts w:ascii="Times New Roman" w:hAnsi="Times New Roman"/>
          <w:sz w:val="24"/>
          <w:szCs w:val="24"/>
        </w:rPr>
        <w:t xml:space="preserve"> ESIF</w:t>
      </w:r>
      <w:r w:rsidR="00277ED1">
        <w:rPr>
          <w:rFonts w:ascii="Times New Roman" w:hAnsi="Times New Roman"/>
          <w:sz w:val="24"/>
          <w:szCs w:val="24"/>
        </w:rPr>
        <w:t xml:space="preserve"> za javnu rasvjetu</w:t>
      </w:r>
      <w:r w:rsidR="00C76032">
        <w:rPr>
          <w:rFonts w:ascii="Times New Roman" w:hAnsi="Times New Roman"/>
          <w:sz w:val="24"/>
          <w:szCs w:val="24"/>
        </w:rPr>
        <w:t xml:space="preserve">  u iznosu od </w:t>
      </w:r>
      <w:r w:rsidR="00277ED1">
        <w:rPr>
          <w:rFonts w:ascii="Times New Roman" w:hAnsi="Times New Roman"/>
          <w:sz w:val="24"/>
          <w:szCs w:val="24"/>
        </w:rPr>
        <w:t>4.000.000,00 kn</w:t>
      </w:r>
      <w:r>
        <w:rPr>
          <w:rFonts w:ascii="Times New Roman" w:hAnsi="Times New Roman"/>
          <w:sz w:val="24"/>
          <w:szCs w:val="24"/>
        </w:rPr>
        <w:t xml:space="preserve">  sa rokom otplate na 10 godina.</w:t>
      </w:r>
    </w:p>
    <w:p w:rsidR="0004410B" w:rsidRPr="00CB5893" w:rsidRDefault="0004410B" w:rsidP="00CB58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DANIM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 IZDACIMA PO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</w:t>
      </w:r>
      <w:r w:rsidR="002464F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zvršenju proračuna </w:t>
      </w: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Polugodišnji i godišnji izvještaj o izvršenju proračuna sadrži  izvještaj o danim jamstvima i izdacima po jamstvima.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sadrži pregled danih i protestiranih jamstava u izvještajnom razdoblju te stanje obveza po danim jamstvima, iskazanih 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izvanbilančnoj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evidenciji, na početku i na kraju proračunske godine i stanje potraživanja po protestiranim jamstvima na početku i na kraju proračunske godine. </w:t>
      </w:r>
    </w:p>
    <w:p w:rsidR="0004410B" w:rsidRDefault="007605E5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razdoblju od 01.01.2022. do 30.06.2022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nije 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izdala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niti je imala izdataka po jamstvima.</w:t>
      </w:r>
    </w:p>
    <w:p w:rsidR="00CB5893" w:rsidRPr="00CB5893" w:rsidRDefault="00CB5893" w:rsidP="00CB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Pr="00CB5893" w:rsidRDefault="001A079C">
      <w:pPr>
        <w:rPr>
          <w:rFonts w:ascii="Times New Roman" w:hAnsi="Times New Roman"/>
          <w:sz w:val="24"/>
          <w:szCs w:val="24"/>
        </w:rPr>
      </w:pPr>
    </w:p>
    <w:sectPr w:rsidR="0033770E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13"/>
    <w:multiLevelType w:val="hybridMultilevel"/>
    <w:tmpl w:val="1ECCEF1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145DC"/>
    <w:rsid w:val="0004410B"/>
    <w:rsid w:val="00081F86"/>
    <w:rsid w:val="0019251D"/>
    <w:rsid w:val="001A079C"/>
    <w:rsid w:val="002464F9"/>
    <w:rsid w:val="00277ED1"/>
    <w:rsid w:val="002C5285"/>
    <w:rsid w:val="002D2290"/>
    <w:rsid w:val="002D7204"/>
    <w:rsid w:val="002F2E48"/>
    <w:rsid w:val="003020F6"/>
    <w:rsid w:val="00506F32"/>
    <w:rsid w:val="005A1C8D"/>
    <w:rsid w:val="006D6AAB"/>
    <w:rsid w:val="00724E32"/>
    <w:rsid w:val="007605E5"/>
    <w:rsid w:val="0077346F"/>
    <w:rsid w:val="00791DD6"/>
    <w:rsid w:val="007E0662"/>
    <w:rsid w:val="00961ADF"/>
    <w:rsid w:val="009E103A"/>
    <w:rsid w:val="00A15914"/>
    <w:rsid w:val="00A81335"/>
    <w:rsid w:val="00C02A81"/>
    <w:rsid w:val="00C02D7D"/>
    <w:rsid w:val="00C63AB2"/>
    <w:rsid w:val="00C76032"/>
    <w:rsid w:val="00CB5893"/>
    <w:rsid w:val="00CF1D71"/>
    <w:rsid w:val="00D55013"/>
    <w:rsid w:val="00DD2030"/>
    <w:rsid w:val="00F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SNJEŽANA</cp:lastModifiedBy>
  <cp:revision>34</cp:revision>
  <cp:lastPrinted>2022-09-28T07:31:00Z</cp:lastPrinted>
  <dcterms:created xsi:type="dcterms:W3CDTF">2019-04-09T12:00:00Z</dcterms:created>
  <dcterms:modified xsi:type="dcterms:W3CDTF">2022-10-05T08:31:00Z</dcterms:modified>
</cp:coreProperties>
</file>