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D8" w:rsidRDefault="00ED39D8" w:rsidP="00ED39D8">
      <w:pPr>
        <w:ind w:firstLine="708"/>
      </w:pPr>
      <w:r>
        <w:rPr>
          <w:rFonts w:ascii="Times New Roman" w:hAnsi="Times New Roman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6916BECF" wp14:editId="28A30569">
            <wp:extent cx="420367" cy="504821"/>
            <wp:effectExtent l="0" t="0" r="0" b="0"/>
            <wp:docPr id="1" name="Slika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367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</w:t>
      </w:r>
    </w:p>
    <w:p w:rsidR="00ED39D8" w:rsidRDefault="00ED39D8" w:rsidP="00ED39D8">
      <w:pPr>
        <w:pStyle w:val="Standard"/>
        <w:ind w:firstLine="708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</w:rPr>
        <w:t xml:space="preserve">  </w:t>
      </w:r>
    </w:p>
    <w:p w:rsidR="00ED39D8" w:rsidRDefault="00ED39D8" w:rsidP="00ED39D8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                                                </w:t>
      </w:r>
    </w:p>
    <w:p w:rsidR="00ED39D8" w:rsidRDefault="00ED39D8" w:rsidP="00ED39D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KRAPINSKO-ZAGORSKA ŽUPANIJA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</w:p>
    <w:p w:rsidR="00ED39D8" w:rsidRDefault="00ED39D8" w:rsidP="00ED39D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OPĆINA VELIKO TRGOVIŠĆE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D39D8" w:rsidRDefault="00ED39D8" w:rsidP="00ED39D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OPĆINSKO VIJEĆE</w:t>
      </w:r>
    </w:p>
    <w:p w:rsidR="00ED39D8" w:rsidRDefault="00ED39D8" w:rsidP="00ED39D8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36403">
        <w:rPr>
          <w:rFonts w:ascii="Times New Roman" w:hAnsi="Times New Roman" w:cs="Times New Roman"/>
          <w:sz w:val="24"/>
          <w:szCs w:val="24"/>
        </w:rPr>
        <w:t>021-01/22-01/</w:t>
      </w:r>
      <w:r w:rsidR="0003661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39D8" w:rsidRDefault="00ED39D8" w:rsidP="00ED39D8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URBROJ:  </w:t>
      </w:r>
      <w:r w:rsidR="00A36403">
        <w:rPr>
          <w:rFonts w:ascii="Times New Roman" w:hAnsi="Times New Roman" w:cs="Times New Roman"/>
          <w:sz w:val="24"/>
          <w:szCs w:val="24"/>
        </w:rPr>
        <w:t>2140-30-01/05-22-2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12C7">
        <w:rPr>
          <w:rFonts w:ascii="Times New Roman" w:hAnsi="Times New Roman" w:cs="Times New Roman"/>
        </w:rPr>
        <w:t xml:space="preserve"> </w:t>
      </w:r>
    </w:p>
    <w:p w:rsidR="00ED39D8" w:rsidRDefault="00ED39D8" w:rsidP="00ED39D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36617">
        <w:rPr>
          <w:rFonts w:ascii="Times New Roman" w:hAnsi="Times New Roman" w:cs="Times New Roman"/>
          <w:sz w:val="24"/>
          <w:szCs w:val="24"/>
        </w:rPr>
        <w:t xml:space="preserve"> 04.10.2022.g.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6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38B" w:rsidRDefault="0004138B" w:rsidP="00ED39D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D39D8" w:rsidRDefault="00ED39D8" w:rsidP="00ED39D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D39D8" w:rsidRDefault="00ED39D8" w:rsidP="00ED39D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D39D8" w:rsidRDefault="00ED39D8" w:rsidP="00ED39D8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 xml:space="preserve">  66. Zakona o gospodarenju otpadom (Narodne br. 84/2021)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35. Statuta općine Veliko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(«Službeni glasnik Krapinsko-zagorske županije» broj:   </w:t>
      </w:r>
      <w:r>
        <w:rPr>
          <w:rFonts w:ascii="Times New Roman" w:hAnsi="Times New Roman" w:cs="Times New Roman"/>
          <w:sz w:val="24"/>
          <w:szCs w:val="24"/>
        </w:rPr>
        <w:t xml:space="preserve">23/09, 8/13, 6/18, 17/20, 8/21, 30/21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proč.tekst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Općinsko vijeće općine  Veliko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0F12C7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 </w:t>
      </w:r>
      <w:r w:rsidR="000366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702E">
        <w:rPr>
          <w:rFonts w:ascii="Times New Roman" w:eastAsia="Times New Roman" w:hAnsi="Times New Roman" w:cs="Times New Roman"/>
          <w:sz w:val="24"/>
          <w:szCs w:val="24"/>
          <w:lang w:eastAsia="hr-HR"/>
        </w:rPr>
        <w:t>04. listopada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 donijelo je   </w:t>
      </w:r>
    </w:p>
    <w:p w:rsidR="00ED39D8" w:rsidRDefault="00ED39D8" w:rsidP="00ED39D8">
      <w:pPr>
        <w:pStyle w:val="Standard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D39D8" w:rsidRDefault="00ED39D8" w:rsidP="00ED39D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38B" w:rsidRDefault="0004138B" w:rsidP="00ED39D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D39D8" w:rsidRDefault="00ED39D8" w:rsidP="00ED39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39D8" w:rsidRDefault="000F12C7" w:rsidP="00ED39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izmjeni Odluke </w:t>
      </w:r>
      <w:r w:rsidR="00ED39D8">
        <w:rPr>
          <w:rFonts w:ascii="Times New Roman" w:hAnsi="Times New Roman" w:cs="Times New Roman"/>
          <w:b/>
          <w:sz w:val="24"/>
          <w:szCs w:val="24"/>
        </w:rPr>
        <w:t xml:space="preserve">o načinu pružanja javne usluge sakupljanja komunalnog otpada na području općine Veliko </w:t>
      </w:r>
      <w:proofErr w:type="spellStart"/>
      <w:r w:rsidR="00ED39D8">
        <w:rPr>
          <w:rFonts w:ascii="Times New Roman" w:hAnsi="Times New Roman" w:cs="Times New Roman"/>
          <w:b/>
          <w:sz w:val="24"/>
          <w:szCs w:val="24"/>
        </w:rPr>
        <w:t>Trgovišće</w:t>
      </w:r>
      <w:proofErr w:type="spellEnd"/>
    </w:p>
    <w:p w:rsidR="00ED39D8" w:rsidRDefault="00ED39D8" w:rsidP="00ED39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D8" w:rsidRDefault="000F12C7" w:rsidP="00ED39D8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9D8" w:rsidRDefault="00ED39D8" w:rsidP="00ED39D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0F12C7" w:rsidRDefault="00ED39D8" w:rsidP="00ED39D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F12C7">
        <w:rPr>
          <w:rFonts w:ascii="Times New Roman" w:hAnsi="Times New Roman" w:cs="Times New Roman"/>
          <w:sz w:val="24"/>
          <w:szCs w:val="24"/>
        </w:rPr>
        <w:t xml:space="preserve">U Odluci </w:t>
      </w:r>
      <w:r w:rsidR="000F12C7" w:rsidRPr="000F12C7">
        <w:rPr>
          <w:rFonts w:ascii="Times New Roman" w:hAnsi="Times New Roman" w:cs="Times New Roman"/>
          <w:sz w:val="24"/>
          <w:szCs w:val="24"/>
        </w:rPr>
        <w:t xml:space="preserve">o načinu pružanja javne usluge sakupljanja komunalnog otpada na području općine Veliko </w:t>
      </w:r>
      <w:proofErr w:type="spellStart"/>
      <w:r w:rsidR="000F12C7" w:rsidRPr="000F12C7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0F12C7">
        <w:rPr>
          <w:rFonts w:ascii="Times New Roman" w:hAnsi="Times New Roman" w:cs="Times New Roman"/>
          <w:sz w:val="24"/>
          <w:szCs w:val="24"/>
        </w:rPr>
        <w:t xml:space="preserve"> („Službeni glasnik Krapinsko zagorske županije“ broj: 3/22.)  članak 13. mijenja se i glasi:</w:t>
      </w:r>
    </w:p>
    <w:p w:rsidR="000F12C7" w:rsidRDefault="000F12C7" w:rsidP="00ED39D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F12C7" w:rsidRPr="000F12C7" w:rsidRDefault="000F12C7" w:rsidP="000F12C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„Članak 13.</w:t>
      </w:r>
    </w:p>
    <w:p w:rsidR="000F12C7" w:rsidRPr="000F12C7" w:rsidRDefault="000F12C7" w:rsidP="000F12C7">
      <w:pPr>
        <w:pStyle w:val="Standar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2C7">
        <w:rPr>
          <w:rFonts w:ascii="Times New Roman" w:hAnsi="Times New Roman" w:cs="Times New Roman"/>
          <w:sz w:val="24"/>
          <w:szCs w:val="24"/>
        </w:rPr>
        <w:t>Cijena obvezne minimalne javne usluge jedinstvena je za sve korisnike razvrstane u kategoriju korisnika kućanstvo, te za sve korisnike obvezne minimalne javne usluge razvrstane u kategoriju korisnika koji nije kućanstvo, prema sljedećoj tablici:</w:t>
      </w:r>
    </w:p>
    <w:p w:rsidR="000F12C7" w:rsidRPr="000F12C7" w:rsidRDefault="000F12C7" w:rsidP="000F12C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F12C7" w:rsidRPr="000F12C7" w:rsidRDefault="000F12C7" w:rsidP="000F12C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F12C7">
        <w:rPr>
          <w:rFonts w:ascii="Times New Roman" w:hAnsi="Times New Roman" w:cs="Times New Roman"/>
          <w:sz w:val="24"/>
          <w:szCs w:val="24"/>
        </w:rPr>
        <w:t>Tablica 1.</w:t>
      </w:r>
    </w:p>
    <w:p w:rsidR="000F12C7" w:rsidRPr="000F12C7" w:rsidRDefault="000F12C7" w:rsidP="000F12C7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28"/>
        <w:gridCol w:w="2888"/>
      </w:tblGrid>
      <w:tr w:rsidR="000F12C7" w:rsidRPr="000F12C7" w:rsidTr="00E72965">
        <w:trPr>
          <w:jc w:val="center"/>
        </w:trPr>
        <w:tc>
          <w:tcPr>
            <w:tcW w:w="1928" w:type="dxa"/>
            <w:vAlign w:val="center"/>
          </w:tcPr>
          <w:p w:rsidR="000F12C7" w:rsidRPr="000F12C7" w:rsidRDefault="000F12C7" w:rsidP="000F12C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F12C7">
              <w:rPr>
                <w:rFonts w:ascii="Times New Roman" w:hAnsi="Times New Roman" w:cs="Times New Roman"/>
                <w:sz w:val="24"/>
                <w:szCs w:val="24"/>
              </w:rPr>
              <w:t>Kategorija korisnika usluge</w:t>
            </w:r>
          </w:p>
        </w:tc>
        <w:tc>
          <w:tcPr>
            <w:tcW w:w="2888" w:type="dxa"/>
          </w:tcPr>
          <w:p w:rsidR="000F12C7" w:rsidRPr="000F12C7" w:rsidRDefault="000F12C7" w:rsidP="000F12C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F12C7">
              <w:rPr>
                <w:rFonts w:ascii="Times New Roman" w:hAnsi="Times New Roman" w:cs="Times New Roman"/>
                <w:sz w:val="24"/>
                <w:szCs w:val="24"/>
              </w:rPr>
              <w:t xml:space="preserve">Cijena obvezne minimalne javne usluge </w:t>
            </w:r>
            <w:r w:rsidR="0004138B">
              <w:rPr>
                <w:rFonts w:ascii="Times New Roman" w:hAnsi="Times New Roman" w:cs="Times New Roman"/>
                <w:sz w:val="24"/>
                <w:szCs w:val="24"/>
              </w:rPr>
              <w:t>(sa uključenim PDV-om)</w:t>
            </w:r>
          </w:p>
        </w:tc>
      </w:tr>
      <w:tr w:rsidR="000F12C7" w:rsidRPr="000F12C7" w:rsidTr="00E72965">
        <w:trPr>
          <w:trHeight w:val="258"/>
          <w:jc w:val="center"/>
        </w:trPr>
        <w:tc>
          <w:tcPr>
            <w:tcW w:w="1928" w:type="dxa"/>
          </w:tcPr>
          <w:p w:rsidR="000F12C7" w:rsidRPr="000F12C7" w:rsidRDefault="000F12C7" w:rsidP="000F12C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F12C7">
              <w:rPr>
                <w:rFonts w:ascii="Times New Roman" w:hAnsi="Times New Roman" w:cs="Times New Roman"/>
                <w:sz w:val="24"/>
                <w:szCs w:val="24"/>
              </w:rPr>
              <w:t>Kućanstvo</w:t>
            </w:r>
          </w:p>
        </w:tc>
        <w:tc>
          <w:tcPr>
            <w:tcW w:w="2888" w:type="dxa"/>
          </w:tcPr>
          <w:p w:rsidR="000F12C7" w:rsidRPr="000F12C7" w:rsidRDefault="000F12C7" w:rsidP="000F12C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F12C7">
              <w:rPr>
                <w:rFonts w:ascii="Times New Roman" w:hAnsi="Times New Roman" w:cs="Times New Roman"/>
                <w:sz w:val="24"/>
                <w:szCs w:val="24"/>
              </w:rPr>
              <w:t xml:space="preserve">98,00 kn  </w:t>
            </w:r>
          </w:p>
        </w:tc>
      </w:tr>
      <w:tr w:rsidR="000F12C7" w:rsidRPr="000F12C7" w:rsidTr="00E72965">
        <w:trPr>
          <w:trHeight w:val="168"/>
          <w:jc w:val="center"/>
        </w:trPr>
        <w:tc>
          <w:tcPr>
            <w:tcW w:w="1928" w:type="dxa"/>
          </w:tcPr>
          <w:p w:rsidR="000F12C7" w:rsidRPr="000F12C7" w:rsidRDefault="000F12C7" w:rsidP="000F12C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F12C7">
              <w:rPr>
                <w:rFonts w:ascii="Times New Roman" w:hAnsi="Times New Roman" w:cs="Times New Roman"/>
                <w:sz w:val="24"/>
                <w:szCs w:val="24"/>
              </w:rPr>
              <w:t>Nije kućanstvo</w:t>
            </w:r>
          </w:p>
        </w:tc>
        <w:tc>
          <w:tcPr>
            <w:tcW w:w="2888" w:type="dxa"/>
          </w:tcPr>
          <w:p w:rsidR="000F12C7" w:rsidRPr="000F12C7" w:rsidRDefault="000F12C7" w:rsidP="000F12C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0F12C7">
              <w:rPr>
                <w:rFonts w:ascii="Times New Roman" w:hAnsi="Times New Roman" w:cs="Times New Roman"/>
                <w:sz w:val="24"/>
                <w:szCs w:val="24"/>
              </w:rPr>
              <w:t>98,00 kn</w:t>
            </w:r>
          </w:p>
        </w:tc>
      </w:tr>
    </w:tbl>
    <w:p w:rsidR="000F12C7" w:rsidRPr="000F12C7" w:rsidRDefault="000F12C7" w:rsidP="000F12C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F12C7" w:rsidRDefault="000F12C7" w:rsidP="0004138B">
      <w:pPr>
        <w:pStyle w:val="Standar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2C7">
        <w:rPr>
          <w:rFonts w:ascii="Times New Roman" w:hAnsi="Times New Roman" w:cs="Times New Roman"/>
          <w:sz w:val="24"/>
          <w:szCs w:val="24"/>
        </w:rPr>
        <w:t>Cijena obvezne minimalne javne usluge iskazana u Tablici 1. plaća se u svim obračunskim razdobljima, neovisno o korištenju javne usluge.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04138B" w:rsidRDefault="0004138B" w:rsidP="0004138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4138B" w:rsidRDefault="0004138B" w:rsidP="0004138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4138B" w:rsidRDefault="0004138B" w:rsidP="0004138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F12C7" w:rsidRDefault="000F12C7" w:rsidP="000F12C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F12C7" w:rsidRDefault="000F12C7" w:rsidP="000F12C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2.</w:t>
      </w:r>
    </w:p>
    <w:p w:rsidR="000F12C7" w:rsidRPr="000F12C7" w:rsidRDefault="0091758A" w:rsidP="0091758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12C7">
        <w:rPr>
          <w:rFonts w:ascii="Times New Roman" w:hAnsi="Times New Roman" w:cs="Times New Roman"/>
          <w:sz w:val="24"/>
          <w:szCs w:val="24"/>
        </w:rPr>
        <w:t>Članak 21. mijenja se i glasi:</w:t>
      </w:r>
    </w:p>
    <w:p w:rsidR="000F12C7" w:rsidRDefault="000F12C7" w:rsidP="00ED39D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F12C7" w:rsidRDefault="000F12C7" w:rsidP="000F12C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„21.</w:t>
      </w:r>
    </w:p>
    <w:p w:rsidR="000F12C7" w:rsidRPr="000F12C7" w:rsidRDefault="000F12C7" w:rsidP="000F12C7">
      <w:pPr>
        <w:pStyle w:val="Default"/>
        <w:jc w:val="both"/>
        <w:rPr>
          <w:color w:val="000000" w:themeColor="text1"/>
        </w:rPr>
      </w:pPr>
      <w:r w:rsidRPr="000F12C7">
        <w:rPr>
          <w:color w:val="000000" w:themeColor="text1"/>
        </w:rPr>
        <w:t>(</w:t>
      </w:r>
      <w:r>
        <w:rPr>
          <w:color w:val="000000" w:themeColor="text1"/>
        </w:rPr>
        <w:t>1</w:t>
      </w:r>
      <w:r w:rsidR="0091758A">
        <w:rPr>
          <w:color w:val="000000" w:themeColor="text1"/>
        </w:rPr>
        <w:t xml:space="preserve">) </w:t>
      </w:r>
      <w:r w:rsidRPr="000F12C7">
        <w:rPr>
          <w:color w:val="000000" w:themeColor="text1"/>
        </w:rPr>
        <w:t xml:space="preserve">Umanjenjem cijene obvezne minimalne javne usluge nastoji se potaknuti korisnike da odvojeno predaju </w:t>
      </w:r>
      <w:proofErr w:type="spellStart"/>
      <w:r w:rsidRPr="000F12C7">
        <w:rPr>
          <w:color w:val="000000" w:themeColor="text1"/>
        </w:rPr>
        <w:t>biootpad</w:t>
      </w:r>
      <w:proofErr w:type="spellEnd"/>
      <w:r w:rsidRPr="000F12C7">
        <w:rPr>
          <w:color w:val="000000" w:themeColor="text1"/>
        </w:rPr>
        <w:t xml:space="preserve">, </w:t>
      </w:r>
      <w:proofErr w:type="spellStart"/>
      <w:r w:rsidRPr="000F12C7">
        <w:rPr>
          <w:color w:val="000000" w:themeColor="text1"/>
        </w:rPr>
        <w:t>reciklabilni</w:t>
      </w:r>
      <w:proofErr w:type="spellEnd"/>
      <w:r w:rsidRPr="000F12C7">
        <w:rPr>
          <w:color w:val="000000" w:themeColor="text1"/>
        </w:rPr>
        <w:t xml:space="preserve"> komunalni otpad, glomazni otpad i opasni komunalni otpad od miješanog komunalnog otpada, te da </w:t>
      </w:r>
      <w:proofErr w:type="spellStart"/>
      <w:r w:rsidRPr="000F12C7">
        <w:rPr>
          <w:color w:val="000000" w:themeColor="text1"/>
        </w:rPr>
        <w:t>kompostiraju</w:t>
      </w:r>
      <w:proofErr w:type="spellEnd"/>
      <w:r w:rsidRPr="000F12C7">
        <w:rPr>
          <w:color w:val="000000" w:themeColor="text1"/>
        </w:rPr>
        <w:t xml:space="preserve"> </w:t>
      </w:r>
      <w:proofErr w:type="spellStart"/>
      <w:r w:rsidRPr="000F12C7">
        <w:rPr>
          <w:color w:val="000000" w:themeColor="text1"/>
        </w:rPr>
        <w:t>biootpad</w:t>
      </w:r>
      <w:proofErr w:type="spellEnd"/>
      <w:r w:rsidRPr="000F12C7">
        <w:rPr>
          <w:color w:val="000000" w:themeColor="text1"/>
        </w:rPr>
        <w:t>.</w:t>
      </w:r>
    </w:p>
    <w:p w:rsidR="000F12C7" w:rsidRPr="0003302B" w:rsidRDefault="000F12C7" w:rsidP="000F12C7">
      <w:pPr>
        <w:pStyle w:val="Default"/>
        <w:jc w:val="both"/>
      </w:pPr>
      <w:r>
        <w:t>(2)</w:t>
      </w:r>
      <w:r w:rsidR="0091758A">
        <w:t xml:space="preserve">  </w:t>
      </w:r>
      <w:r w:rsidRPr="000F12C7">
        <w:t xml:space="preserve">Korisniku kategorije kućanstvo, kao i korisniku </w:t>
      </w:r>
      <w:r w:rsidRPr="000F12C7">
        <w:rPr>
          <w:color w:val="000000" w:themeColor="text1"/>
        </w:rPr>
        <w:t>kategorije korisnika koji nije kućanstvo,</w:t>
      </w:r>
      <w:r w:rsidRPr="000F12C7">
        <w:t xml:space="preserve"> a koji </w:t>
      </w:r>
      <w:proofErr w:type="spellStart"/>
      <w:r w:rsidRPr="000F12C7">
        <w:t>kompostira</w:t>
      </w:r>
      <w:proofErr w:type="spellEnd"/>
      <w:r w:rsidRPr="000F12C7">
        <w:t xml:space="preserve"> </w:t>
      </w:r>
      <w:proofErr w:type="spellStart"/>
      <w:r w:rsidRPr="000F12C7">
        <w:t>biootpad</w:t>
      </w:r>
      <w:proofErr w:type="spellEnd"/>
      <w:r w:rsidRPr="000F12C7">
        <w:t xml:space="preserve"> u vlastitom </w:t>
      </w:r>
      <w:proofErr w:type="spellStart"/>
      <w:r w:rsidRPr="000F12C7">
        <w:t>komposteru</w:t>
      </w:r>
      <w:proofErr w:type="spellEnd"/>
      <w:r w:rsidRPr="000F12C7">
        <w:t xml:space="preserve">, cijena obvezne minimalne javne usluge umanjit će se na mjesečnom računu za 30,00 kn (slovima: trideset kuna), sve dok uredno provodi </w:t>
      </w:r>
      <w:proofErr w:type="spellStart"/>
      <w:r w:rsidRPr="000F12C7">
        <w:t>kompostiranje</w:t>
      </w:r>
      <w:proofErr w:type="spellEnd"/>
      <w:r w:rsidRPr="000F12C7">
        <w:t xml:space="preserve"> </w:t>
      </w:r>
      <w:proofErr w:type="spellStart"/>
      <w:r w:rsidRPr="000F12C7">
        <w:t>biootpada</w:t>
      </w:r>
      <w:proofErr w:type="spellEnd"/>
      <w:r w:rsidRPr="000F12C7">
        <w:t xml:space="preserve">. Smatrat će se da korisnik uredno provodi </w:t>
      </w:r>
      <w:proofErr w:type="spellStart"/>
      <w:r w:rsidRPr="000F12C7">
        <w:t>kompostiranje</w:t>
      </w:r>
      <w:proofErr w:type="spellEnd"/>
      <w:r w:rsidRPr="000F12C7">
        <w:t xml:space="preserve"> </w:t>
      </w:r>
      <w:proofErr w:type="spellStart"/>
      <w:r w:rsidRPr="000F12C7">
        <w:t>biootpada</w:t>
      </w:r>
      <w:proofErr w:type="spellEnd"/>
      <w:r w:rsidRPr="000F12C7">
        <w:t xml:space="preserve"> ako je u Izjavi naveo da posjeduje vlastiti </w:t>
      </w:r>
      <w:proofErr w:type="spellStart"/>
      <w:r w:rsidRPr="000F12C7">
        <w:t>komposter</w:t>
      </w:r>
      <w:proofErr w:type="spellEnd"/>
      <w:r w:rsidRPr="000F12C7">
        <w:t xml:space="preserve"> te da želi </w:t>
      </w:r>
      <w:proofErr w:type="spellStart"/>
      <w:r w:rsidRPr="000F12C7">
        <w:t>kompostirati</w:t>
      </w:r>
      <w:proofErr w:type="spellEnd"/>
      <w:r w:rsidRPr="000F12C7">
        <w:t xml:space="preserve"> </w:t>
      </w:r>
      <w:proofErr w:type="spellStart"/>
      <w:r w:rsidRPr="000F12C7">
        <w:t>biootpad</w:t>
      </w:r>
      <w:proofErr w:type="spellEnd"/>
      <w:r w:rsidRPr="000F12C7">
        <w:t xml:space="preserve">. Ako se tijekom nadzora utvrdi da korisnik ne koristi </w:t>
      </w:r>
      <w:proofErr w:type="spellStart"/>
      <w:r w:rsidRPr="000F12C7">
        <w:t>komposter</w:t>
      </w:r>
      <w:proofErr w:type="spellEnd"/>
      <w:r w:rsidRPr="000F12C7">
        <w:t xml:space="preserve"> ili da je </w:t>
      </w:r>
      <w:r w:rsidR="0003302B">
        <w:t>odložio</w:t>
      </w:r>
      <w:r w:rsidRPr="000F12C7">
        <w:t xml:space="preserve"> </w:t>
      </w:r>
      <w:proofErr w:type="spellStart"/>
      <w:r w:rsidRPr="000F12C7">
        <w:t>biootpad</w:t>
      </w:r>
      <w:proofErr w:type="spellEnd"/>
      <w:r w:rsidRPr="000F12C7">
        <w:t xml:space="preserve"> koji se može </w:t>
      </w:r>
      <w:proofErr w:type="spellStart"/>
      <w:r w:rsidRPr="000F12C7">
        <w:t>kompostirati</w:t>
      </w:r>
      <w:proofErr w:type="spellEnd"/>
      <w:r w:rsidRPr="000F12C7">
        <w:t xml:space="preserve"> u spremnik za drugu vrstu komunalnog otpada, korisnik nema pravo na umanjenje cijene obvezne minimalne javne usluge</w:t>
      </w:r>
      <w:r w:rsidR="0003302B">
        <w:t xml:space="preserve"> za obračunsko razdoblje u kojem je utvrđeno nepravilno odlaganje otpada</w:t>
      </w:r>
      <w:r w:rsidRPr="000F12C7">
        <w:t>.</w:t>
      </w:r>
    </w:p>
    <w:p w:rsidR="000F12C7" w:rsidRPr="000F12C7" w:rsidRDefault="000F12C7" w:rsidP="0091758A">
      <w:pPr>
        <w:pStyle w:val="Default"/>
        <w:spacing w:line="24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(3) </w:t>
      </w:r>
      <w:r w:rsidRPr="000F12C7">
        <w:rPr>
          <w:color w:val="000000" w:themeColor="text1"/>
        </w:rPr>
        <w:t xml:space="preserve">Cijena obvezne minimalne javne usluge za korisnike koji </w:t>
      </w:r>
      <w:proofErr w:type="spellStart"/>
      <w:r w:rsidRPr="000F12C7">
        <w:rPr>
          <w:color w:val="000000" w:themeColor="text1"/>
        </w:rPr>
        <w:t>kompostiraju</w:t>
      </w:r>
      <w:proofErr w:type="spellEnd"/>
      <w:r w:rsidRPr="000F12C7">
        <w:rPr>
          <w:color w:val="000000" w:themeColor="text1"/>
        </w:rPr>
        <w:t xml:space="preserve"> otpad jedinstvena je za sve korisnike razvrstane u kategoriju korisnika kućanstvo, te za sve korisnike obvezne minimalne javne usluge razvrstane u kategoriju korisnika koji nije kućanstvo, prema sljedećoj tablici:</w:t>
      </w:r>
    </w:p>
    <w:p w:rsidR="000F12C7" w:rsidRPr="000F12C7" w:rsidRDefault="000F12C7" w:rsidP="000F12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12C7" w:rsidRPr="000F12C7" w:rsidRDefault="000F12C7" w:rsidP="000F12C7">
      <w:pPr>
        <w:pStyle w:val="Default"/>
        <w:spacing w:line="240" w:lineRule="atLeast"/>
        <w:jc w:val="center"/>
        <w:rPr>
          <w:color w:val="000000" w:themeColor="text1"/>
        </w:rPr>
      </w:pPr>
      <w:r w:rsidRPr="000F12C7">
        <w:rPr>
          <w:color w:val="000000" w:themeColor="text1"/>
        </w:rPr>
        <w:t>Tablica 2.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888"/>
        <w:gridCol w:w="2888"/>
      </w:tblGrid>
      <w:tr w:rsidR="000F12C7" w:rsidRPr="000F12C7" w:rsidTr="00E72965">
        <w:trPr>
          <w:jc w:val="center"/>
        </w:trPr>
        <w:tc>
          <w:tcPr>
            <w:tcW w:w="2207" w:type="dxa"/>
            <w:vAlign w:val="center"/>
          </w:tcPr>
          <w:p w:rsidR="000F12C7" w:rsidRPr="000F12C7" w:rsidRDefault="000F12C7" w:rsidP="00E72965">
            <w:pPr>
              <w:pStyle w:val="Default"/>
              <w:jc w:val="center"/>
            </w:pPr>
            <w:r w:rsidRPr="000F12C7">
              <w:t>Kategorija Korisnika usluge</w:t>
            </w:r>
          </w:p>
        </w:tc>
        <w:tc>
          <w:tcPr>
            <w:tcW w:w="2888" w:type="dxa"/>
          </w:tcPr>
          <w:p w:rsidR="000F12C7" w:rsidRPr="000F12C7" w:rsidRDefault="000F12C7" w:rsidP="00E72965">
            <w:pPr>
              <w:pStyle w:val="Default"/>
              <w:jc w:val="center"/>
            </w:pPr>
            <w:r w:rsidRPr="000F12C7">
              <w:t>Umanjenje cijene obvezne minimalne javne usluge (u kunama)</w:t>
            </w:r>
          </w:p>
        </w:tc>
        <w:tc>
          <w:tcPr>
            <w:tcW w:w="2888" w:type="dxa"/>
          </w:tcPr>
          <w:p w:rsidR="000F12C7" w:rsidRPr="000F12C7" w:rsidRDefault="000F12C7" w:rsidP="00E72965">
            <w:pPr>
              <w:pStyle w:val="Default"/>
              <w:jc w:val="center"/>
            </w:pPr>
            <w:r w:rsidRPr="000F12C7">
              <w:t xml:space="preserve">Cijena obvezne minimalne javne usluge za korisnike koji </w:t>
            </w:r>
            <w:proofErr w:type="spellStart"/>
            <w:r w:rsidRPr="000F12C7">
              <w:t>kompostiraju</w:t>
            </w:r>
            <w:proofErr w:type="spellEnd"/>
            <w:r w:rsidRPr="000F12C7">
              <w:t xml:space="preserve"> </w:t>
            </w:r>
            <w:proofErr w:type="spellStart"/>
            <w:r w:rsidRPr="000F12C7">
              <w:t>biootpad</w:t>
            </w:r>
            <w:proofErr w:type="spellEnd"/>
            <w:r w:rsidR="00F25A67">
              <w:t xml:space="preserve"> (sa uključenim PDV-om)</w:t>
            </w:r>
          </w:p>
        </w:tc>
      </w:tr>
      <w:tr w:rsidR="000F12C7" w:rsidRPr="000F12C7" w:rsidTr="00E72965">
        <w:trPr>
          <w:trHeight w:val="258"/>
          <w:jc w:val="center"/>
        </w:trPr>
        <w:tc>
          <w:tcPr>
            <w:tcW w:w="2207" w:type="dxa"/>
          </w:tcPr>
          <w:p w:rsidR="000F12C7" w:rsidRPr="000F12C7" w:rsidRDefault="000F12C7" w:rsidP="00E72965">
            <w:pPr>
              <w:pStyle w:val="Default"/>
            </w:pPr>
            <w:r w:rsidRPr="000F12C7">
              <w:t>Kućanstvo</w:t>
            </w:r>
          </w:p>
        </w:tc>
        <w:tc>
          <w:tcPr>
            <w:tcW w:w="2888" w:type="dxa"/>
          </w:tcPr>
          <w:p w:rsidR="000F12C7" w:rsidRPr="000F12C7" w:rsidRDefault="000F12C7" w:rsidP="00E72965">
            <w:pPr>
              <w:pStyle w:val="Default"/>
              <w:jc w:val="center"/>
            </w:pPr>
            <w:r w:rsidRPr="000F12C7">
              <w:t>30,00 kn</w:t>
            </w:r>
          </w:p>
        </w:tc>
        <w:tc>
          <w:tcPr>
            <w:tcW w:w="2888" w:type="dxa"/>
          </w:tcPr>
          <w:p w:rsidR="000F12C7" w:rsidRPr="000F12C7" w:rsidRDefault="000F12C7" w:rsidP="00E72965">
            <w:pPr>
              <w:pStyle w:val="Default"/>
              <w:jc w:val="center"/>
            </w:pPr>
            <w:r w:rsidRPr="000F12C7">
              <w:t xml:space="preserve">68,00 kn  </w:t>
            </w:r>
          </w:p>
        </w:tc>
      </w:tr>
      <w:tr w:rsidR="000F12C7" w:rsidRPr="000F12C7" w:rsidTr="00E72965">
        <w:trPr>
          <w:trHeight w:val="168"/>
          <w:jc w:val="center"/>
        </w:trPr>
        <w:tc>
          <w:tcPr>
            <w:tcW w:w="2207" w:type="dxa"/>
          </w:tcPr>
          <w:p w:rsidR="000F12C7" w:rsidRPr="000F12C7" w:rsidRDefault="000F12C7" w:rsidP="00E72965">
            <w:pPr>
              <w:pStyle w:val="Default"/>
            </w:pPr>
            <w:r w:rsidRPr="000F12C7">
              <w:t>Nije kućanstvo</w:t>
            </w:r>
          </w:p>
        </w:tc>
        <w:tc>
          <w:tcPr>
            <w:tcW w:w="2888" w:type="dxa"/>
          </w:tcPr>
          <w:p w:rsidR="000F12C7" w:rsidRPr="000F12C7" w:rsidRDefault="000F12C7" w:rsidP="00E72965">
            <w:pPr>
              <w:pStyle w:val="Default"/>
              <w:jc w:val="center"/>
            </w:pPr>
            <w:r w:rsidRPr="000F12C7">
              <w:t>30,00 kn</w:t>
            </w:r>
          </w:p>
        </w:tc>
        <w:tc>
          <w:tcPr>
            <w:tcW w:w="2888" w:type="dxa"/>
          </w:tcPr>
          <w:p w:rsidR="000F12C7" w:rsidRPr="000F12C7" w:rsidRDefault="000F12C7" w:rsidP="00E72965">
            <w:pPr>
              <w:pStyle w:val="Default"/>
              <w:jc w:val="center"/>
            </w:pPr>
            <w:r w:rsidRPr="000F12C7">
              <w:t>68,00 kn</w:t>
            </w:r>
          </w:p>
        </w:tc>
      </w:tr>
    </w:tbl>
    <w:p w:rsidR="000F12C7" w:rsidRPr="000F12C7" w:rsidRDefault="00F25A67" w:rsidP="00452799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F12C7" w:rsidRPr="000F12C7" w:rsidRDefault="000F12C7" w:rsidP="000F12C7">
      <w:pPr>
        <w:pStyle w:val="Default"/>
        <w:jc w:val="center"/>
        <w:rPr>
          <w:color w:val="000000" w:themeColor="text1"/>
        </w:rPr>
      </w:pPr>
    </w:p>
    <w:p w:rsidR="000F12C7" w:rsidRPr="0091758A" w:rsidRDefault="0091758A" w:rsidP="0091758A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(4) </w:t>
      </w:r>
      <w:r w:rsidR="000F12C7" w:rsidRPr="000F12C7">
        <w:rPr>
          <w:color w:val="000000" w:themeColor="text1"/>
        </w:rPr>
        <w:t xml:space="preserve">Davatelj usluge ima mogućnost u cjeniku odrediti </w:t>
      </w:r>
      <w:r w:rsidR="00452799">
        <w:rPr>
          <w:color w:val="000000" w:themeColor="text1"/>
        </w:rPr>
        <w:t xml:space="preserve">i druge </w:t>
      </w:r>
      <w:r w:rsidR="000F12C7" w:rsidRPr="000F12C7">
        <w:rPr>
          <w:color w:val="000000" w:themeColor="text1"/>
        </w:rPr>
        <w:t xml:space="preserve">kriterije za umanjenje cijene za predanu količinu miješanog komunalnog otpada pri čemu isti moraju potaknuti korisnike da odvojeno predaju </w:t>
      </w:r>
      <w:proofErr w:type="spellStart"/>
      <w:r w:rsidR="000F12C7" w:rsidRPr="000F12C7">
        <w:rPr>
          <w:color w:val="000000" w:themeColor="text1"/>
        </w:rPr>
        <w:t>biootpad</w:t>
      </w:r>
      <w:proofErr w:type="spellEnd"/>
      <w:r w:rsidR="000F12C7" w:rsidRPr="000F12C7">
        <w:rPr>
          <w:color w:val="000000" w:themeColor="text1"/>
        </w:rPr>
        <w:t xml:space="preserve">, </w:t>
      </w:r>
      <w:proofErr w:type="spellStart"/>
      <w:r w:rsidR="000F12C7" w:rsidRPr="000F12C7">
        <w:rPr>
          <w:color w:val="000000" w:themeColor="text1"/>
        </w:rPr>
        <w:t>reciklabilni</w:t>
      </w:r>
      <w:proofErr w:type="spellEnd"/>
      <w:r w:rsidR="000F12C7" w:rsidRPr="000F12C7">
        <w:rPr>
          <w:color w:val="000000" w:themeColor="text1"/>
        </w:rPr>
        <w:t xml:space="preserve"> komunalni otpad, glomazni otpad i opasni komunalni otpad od miješanog komunalnog otpada, te da </w:t>
      </w:r>
      <w:proofErr w:type="spellStart"/>
      <w:r w:rsidR="000F12C7" w:rsidRPr="000F12C7">
        <w:rPr>
          <w:color w:val="000000" w:themeColor="text1"/>
        </w:rPr>
        <w:t>kompostiraju</w:t>
      </w:r>
      <w:proofErr w:type="spellEnd"/>
      <w:r w:rsidR="000F12C7" w:rsidRPr="000F12C7">
        <w:rPr>
          <w:color w:val="000000" w:themeColor="text1"/>
        </w:rPr>
        <w:t xml:space="preserve"> </w:t>
      </w:r>
      <w:proofErr w:type="spellStart"/>
      <w:r w:rsidR="000F12C7" w:rsidRPr="000F12C7">
        <w:rPr>
          <w:color w:val="000000" w:themeColor="text1"/>
        </w:rPr>
        <w:t>biootpad</w:t>
      </w:r>
      <w:proofErr w:type="spellEnd"/>
      <w:r w:rsidR="000F12C7" w:rsidRPr="000F12C7">
        <w:rPr>
          <w:color w:val="000000" w:themeColor="text1"/>
        </w:rPr>
        <w:t>.</w:t>
      </w:r>
    </w:p>
    <w:p w:rsidR="000F12C7" w:rsidRDefault="000F12C7" w:rsidP="00ED39D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0F12C7" w:rsidRDefault="000F12C7" w:rsidP="00ED39D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D39D8" w:rsidRDefault="0091758A" w:rsidP="00ED39D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ED39D8">
        <w:rPr>
          <w:rFonts w:ascii="Times New Roman" w:hAnsi="Times New Roman" w:cs="Times New Roman"/>
          <w:sz w:val="24"/>
          <w:szCs w:val="24"/>
        </w:rPr>
        <w:t>.</w:t>
      </w:r>
    </w:p>
    <w:p w:rsidR="00ED39D8" w:rsidRDefault="00ED39D8" w:rsidP="00ED39D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Ova Odluka stupa na snagu osmog  dana od dana objave u Službenom glasniku  KZŽ.</w:t>
      </w:r>
    </w:p>
    <w:p w:rsidR="0091758A" w:rsidRDefault="0091758A" w:rsidP="00ED39D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D39D8" w:rsidRDefault="00ED39D8" w:rsidP="00ED39D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1758A" w:rsidRDefault="00ED39D8" w:rsidP="00ED39D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39D8" w:rsidRDefault="00ED39D8" w:rsidP="0091758A">
      <w:pPr>
        <w:pStyle w:val="Standard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:rsidR="00ED39D8" w:rsidRDefault="00ED39D8" w:rsidP="00ED39D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:rsidR="00ED39D8" w:rsidRPr="0099739A" w:rsidRDefault="00ED39D8" w:rsidP="00ED39D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Štefica Kukolja,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ing.građ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39D8" w:rsidRDefault="00ED39D8" w:rsidP="00ED39D8">
      <w:pPr>
        <w:pStyle w:val="Standard"/>
      </w:pPr>
    </w:p>
    <w:p w:rsidR="006776DB" w:rsidRDefault="006776DB" w:rsidP="00ED39D8">
      <w:pPr>
        <w:pStyle w:val="Standard"/>
      </w:pPr>
    </w:p>
    <w:p w:rsidR="006776DB" w:rsidRDefault="006776DB" w:rsidP="00ED39D8">
      <w:pPr>
        <w:pStyle w:val="Standard"/>
      </w:pPr>
    </w:p>
    <w:p w:rsidR="006776DB" w:rsidRPr="002C78F4" w:rsidRDefault="006776DB" w:rsidP="00B00CCB">
      <w:pPr>
        <w:pStyle w:val="box468252"/>
        <w:shd w:val="clear" w:color="auto" w:fill="FFFFFF"/>
        <w:spacing w:after="48"/>
        <w:rPr>
          <w:b/>
          <w:bCs/>
        </w:rPr>
      </w:pPr>
      <w:bookmarkStart w:id="0" w:name="_GoBack"/>
      <w:bookmarkEnd w:id="0"/>
    </w:p>
    <w:p w:rsidR="00C537B8" w:rsidRDefault="00C537B8"/>
    <w:sectPr w:rsidR="00C537B8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D00"/>
    <w:multiLevelType w:val="multilevel"/>
    <w:tmpl w:val="4BD6BA30"/>
    <w:styleLink w:val="WW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54B13BB"/>
    <w:multiLevelType w:val="hybridMultilevel"/>
    <w:tmpl w:val="42620964"/>
    <w:lvl w:ilvl="0" w:tplc="B6E4C3E8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6233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C4C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E042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C44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CAF0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1E39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893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4C7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094655"/>
    <w:multiLevelType w:val="hybridMultilevel"/>
    <w:tmpl w:val="40D6AD96"/>
    <w:lvl w:ilvl="0" w:tplc="B9A44360">
      <w:start w:val="4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84C3FB0"/>
    <w:multiLevelType w:val="hybridMultilevel"/>
    <w:tmpl w:val="A672F614"/>
    <w:lvl w:ilvl="0" w:tplc="54443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D4025"/>
    <w:multiLevelType w:val="multilevel"/>
    <w:tmpl w:val="098C8BDE"/>
    <w:styleLink w:val="WWNum3"/>
    <w:lvl w:ilvl="0">
      <w:numFmt w:val="bullet"/>
      <w:lvlText w:val="-"/>
      <w:lvlJc w:val="left"/>
      <w:rPr>
        <w:rFonts w:ascii="Arial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23F1170F"/>
    <w:multiLevelType w:val="multilevel"/>
    <w:tmpl w:val="B25A9E50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90A4B"/>
    <w:multiLevelType w:val="hybridMultilevel"/>
    <w:tmpl w:val="1AE893A2"/>
    <w:lvl w:ilvl="0" w:tplc="B1D49588">
      <w:start w:val="7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7" w:hanging="360"/>
      </w:pPr>
    </w:lvl>
    <w:lvl w:ilvl="2" w:tplc="041A001B" w:tentative="1">
      <w:start w:val="1"/>
      <w:numFmt w:val="lowerRoman"/>
      <w:lvlText w:val="%3."/>
      <w:lvlJc w:val="right"/>
      <w:pPr>
        <w:ind w:left="2097" w:hanging="180"/>
      </w:pPr>
    </w:lvl>
    <w:lvl w:ilvl="3" w:tplc="041A000F" w:tentative="1">
      <w:start w:val="1"/>
      <w:numFmt w:val="decimal"/>
      <w:lvlText w:val="%4."/>
      <w:lvlJc w:val="left"/>
      <w:pPr>
        <w:ind w:left="2817" w:hanging="360"/>
      </w:pPr>
    </w:lvl>
    <w:lvl w:ilvl="4" w:tplc="041A0019" w:tentative="1">
      <w:start w:val="1"/>
      <w:numFmt w:val="lowerLetter"/>
      <w:lvlText w:val="%5."/>
      <w:lvlJc w:val="left"/>
      <w:pPr>
        <w:ind w:left="3537" w:hanging="360"/>
      </w:pPr>
    </w:lvl>
    <w:lvl w:ilvl="5" w:tplc="041A001B" w:tentative="1">
      <w:start w:val="1"/>
      <w:numFmt w:val="lowerRoman"/>
      <w:lvlText w:val="%6."/>
      <w:lvlJc w:val="right"/>
      <w:pPr>
        <w:ind w:left="4257" w:hanging="180"/>
      </w:pPr>
    </w:lvl>
    <w:lvl w:ilvl="6" w:tplc="041A000F" w:tentative="1">
      <w:start w:val="1"/>
      <w:numFmt w:val="decimal"/>
      <w:lvlText w:val="%7."/>
      <w:lvlJc w:val="left"/>
      <w:pPr>
        <w:ind w:left="4977" w:hanging="360"/>
      </w:pPr>
    </w:lvl>
    <w:lvl w:ilvl="7" w:tplc="041A0019" w:tentative="1">
      <w:start w:val="1"/>
      <w:numFmt w:val="lowerLetter"/>
      <w:lvlText w:val="%8."/>
      <w:lvlJc w:val="left"/>
      <w:pPr>
        <w:ind w:left="5697" w:hanging="360"/>
      </w:pPr>
    </w:lvl>
    <w:lvl w:ilvl="8" w:tplc="041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7">
    <w:nsid w:val="38DF0CCD"/>
    <w:multiLevelType w:val="hybridMultilevel"/>
    <w:tmpl w:val="78386E50"/>
    <w:lvl w:ilvl="0" w:tplc="AB348A3A">
      <w:start w:val="1"/>
      <w:numFmt w:val="decimal"/>
      <w:lvlText w:val="(%1)"/>
      <w:lvlJc w:val="left"/>
      <w:pPr>
        <w:ind w:left="1218" w:hanging="81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499355A2"/>
    <w:multiLevelType w:val="multilevel"/>
    <w:tmpl w:val="F1C00CA4"/>
    <w:lvl w:ilvl="0">
      <w:start w:val="1"/>
      <w:numFmt w:val="decimal"/>
      <w:lvlText w:val="(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E186E2C"/>
    <w:multiLevelType w:val="multilevel"/>
    <w:tmpl w:val="AFC6D31E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D8"/>
    <w:rsid w:val="0003302B"/>
    <w:rsid w:val="00036617"/>
    <w:rsid w:val="0004138B"/>
    <w:rsid w:val="000F12C7"/>
    <w:rsid w:val="0030702E"/>
    <w:rsid w:val="00452799"/>
    <w:rsid w:val="006776DB"/>
    <w:rsid w:val="0091758A"/>
    <w:rsid w:val="00A36403"/>
    <w:rsid w:val="00B00CCB"/>
    <w:rsid w:val="00C537B8"/>
    <w:rsid w:val="00ED39D8"/>
    <w:rsid w:val="00F2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39D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D39D8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DejaVu Sans"/>
    </w:rPr>
  </w:style>
  <w:style w:type="paragraph" w:customStyle="1" w:styleId="Textbody">
    <w:name w:val="Text body"/>
    <w:basedOn w:val="Standard"/>
    <w:rsid w:val="00ED39D8"/>
    <w:pPr>
      <w:spacing w:after="140"/>
    </w:pPr>
  </w:style>
  <w:style w:type="paragraph" w:styleId="Bezproreda">
    <w:name w:val="No Spacing"/>
    <w:uiPriority w:val="1"/>
    <w:qFormat/>
    <w:rsid w:val="00ED39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</w:rPr>
  </w:style>
  <w:style w:type="paragraph" w:customStyle="1" w:styleId="box468252">
    <w:name w:val="box_468252"/>
    <w:basedOn w:val="Standard"/>
    <w:rsid w:val="00ED39D8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Standard"/>
    <w:rsid w:val="00ED39D8"/>
    <w:pPr>
      <w:spacing w:after="200"/>
      <w:ind w:left="720"/>
    </w:pPr>
  </w:style>
  <w:style w:type="numbering" w:customStyle="1" w:styleId="WWNum2">
    <w:name w:val="WWNum2"/>
    <w:basedOn w:val="Bezpopisa"/>
    <w:rsid w:val="00ED39D8"/>
    <w:pPr>
      <w:numPr>
        <w:numId w:val="1"/>
      </w:numPr>
    </w:pPr>
  </w:style>
  <w:style w:type="numbering" w:customStyle="1" w:styleId="WWNum3">
    <w:name w:val="WWNum3"/>
    <w:basedOn w:val="Bezpopisa"/>
    <w:rsid w:val="00ED39D8"/>
    <w:pPr>
      <w:numPr>
        <w:numId w:val="2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39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9D8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0F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39D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D39D8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DejaVu Sans"/>
    </w:rPr>
  </w:style>
  <w:style w:type="paragraph" w:customStyle="1" w:styleId="Textbody">
    <w:name w:val="Text body"/>
    <w:basedOn w:val="Standard"/>
    <w:rsid w:val="00ED39D8"/>
    <w:pPr>
      <w:spacing w:after="140"/>
    </w:pPr>
  </w:style>
  <w:style w:type="paragraph" w:styleId="Bezproreda">
    <w:name w:val="No Spacing"/>
    <w:uiPriority w:val="1"/>
    <w:qFormat/>
    <w:rsid w:val="00ED39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</w:rPr>
  </w:style>
  <w:style w:type="paragraph" w:customStyle="1" w:styleId="box468252">
    <w:name w:val="box_468252"/>
    <w:basedOn w:val="Standard"/>
    <w:rsid w:val="00ED39D8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Standard"/>
    <w:rsid w:val="00ED39D8"/>
    <w:pPr>
      <w:spacing w:after="200"/>
      <w:ind w:left="720"/>
    </w:pPr>
  </w:style>
  <w:style w:type="numbering" w:customStyle="1" w:styleId="WWNum2">
    <w:name w:val="WWNum2"/>
    <w:basedOn w:val="Bezpopisa"/>
    <w:rsid w:val="00ED39D8"/>
    <w:pPr>
      <w:numPr>
        <w:numId w:val="1"/>
      </w:numPr>
    </w:pPr>
  </w:style>
  <w:style w:type="numbering" w:customStyle="1" w:styleId="WWNum3">
    <w:name w:val="WWNum3"/>
    <w:basedOn w:val="Bezpopisa"/>
    <w:rsid w:val="00ED39D8"/>
    <w:pPr>
      <w:numPr>
        <w:numId w:val="2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39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9D8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0F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PROCELNIK</dc:creator>
  <cp:lastModifiedBy>PROCELNIK</cp:lastModifiedBy>
  <cp:revision>5</cp:revision>
  <cp:lastPrinted>2022-09-22T08:33:00Z</cp:lastPrinted>
  <dcterms:created xsi:type="dcterms:W3CDTF">2022-09-22T08:25:00Z</dcterms:created>
  <dcterms:modified xsi:type="dcterms:W3CDTF">2022-10-06T08:14:00Z</dcterms:modified>
</cp:coreProperties>
</file>