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92E9" w14:textId="77777777" w:rsidR="005645A6" w:rsidRPr="004913FB" w:rsidRDefault="005645A6" w:rsidP="005645A6">
      <w:pPr>
        <w:spacing w:after="0" w:line="240" w:lineRule="auto"/>
        <w:jc w:val="center"/>
        <w:rPr>
          <w:rFonts w:ascii="Calibri" w:eastAsia="Times New Roman" w:hAnsi="Calibri" w:cs="Times New Roman"/>
          <w:noProof/>
          <w:snapToGrid w:val="0"/>
          <w:sz w:val="28"/>
          <w:szCs w:val="28"/>
        </w:rPr>
      </w:pPr>
    </w:p>
    <w:p w14:paraId="3DA7EE67" w14:textId="77777777" w:rsidR="005645A6" w:rsidRPr="004913FB" w:rsidRDefault="005645A6" w:rsidP="005645A6">
      <w:pPr>
        <w:spacing w:after="0" w:line="240" w:lineRule="auto"/>
        <w:jc w:val="center"/>
        <w:rPr>
          <w:rFonts w:ascii="Times New Roman" w:eastAsia="Times New Roman" w:hAnsi="Times New Roman" w:cs="Times New Roman"/>
          <w:b/>
          <w:noProof/>
          <w:snapToGrid w:val="0"/>
          <w:sz w:val="28"/>
          <w:szCs w:val="28"/>
        </w:rPr>
      </w:pPr>
      <w:r>
        <w:rPr>
          <w:rFonts w:ascii="Times New Roman" w:eastAsia="Times New Roman" w:hAnsi="Times New Roman" w:cs="Times New Roman"/>
          <w:b/>
          <w:noProof/>
          <w:snapToGrid w:val="0"/>
          <w:sz w:val="28"/>
          <w:szCs w:val="28"/>
        </w:rPr>
        <w:t xml:space="preserve"> </w:t>
      </w:r>
      <w:r w:rsidRPr="004913FB">
        <w:rPr>
          <w:rFonts w:ascii="Times New Roman" w:eastAsia="Times New Roman" w:hAnsi="Times New Roman" w:cs="Times New Roman"/>
          <w:b/>
          <w:noProof/>
          <w:snapToGrid w:val="0"/>
          <w:sz w:val="28"/>
          <w:szCs w:val="28"/>
        </w:rPr>
        <w:t xml:space="preserve"> OPĆIN</w:t>
      </w:r>
      <w:r>
        <w:rPr>
          <w:rFonts w:ascii="Times New Roman" w:eastAsia="Times New Roman" w:hAnsi="Times New Roman" w:cs="Times New Roman"/>
          <w:b/>
          <w:noProof/>
          <w:snapToGrid w:val="0"/>
          <w:sz w:val="28"/>
          <w:szCs w:val="28"/>
        </w:rPr>
        <w:t>A</w:t>
      </w:r>
    </w:p>
    <w:p w14:paraId="6E71C5A0" w14:textId="77777777" w:rsidR="005645A6" w:rsidRPr="004913FB" w:rsidRDefault="005645A6" w:rsidP="005645A6">
      <w:pPr>
        <w:spacing w:after="0" w:line="240" w:lineRule="auto"/>
        <w:jc w:val="center"/>
        <w:rPr>
          <w:rFonts w:ascii="Times New Roman" w:eastAsia="Times New Roman" w:hAnsi="Times New Roman" w:cs="Times New Roman"/>
          <w:noProof/>
          <w:snapToGrid w:val="0"/>
          <w:sz w:val="28"/>
          <w:szCs w:val="28"/>
        </w:rPr>
      </w:pPr>
      <w:r w:rsidRPr="004913FB">
        <w:rPr>
          <w:rFonts w:ascii="Times New Roman" w:eastAsia="Times New Roman" w:hAnsi="Times New Roman" w:cs="Times New Roman"/>
          <w:b/>
          <w:noProof/>
          <w:snapToGrid w:val="0"/>
          <w:sz w:val="28"/>
          <w:szCs w:val="28"/>
        </w:rPr>
        <w:t>VELIKO TRGOVIŠĆE</w:t>
      </w:r>
    </w:p>
    <w:p w14:paraId="1DB76DA8" w14:textId="77777777" w:rsidR="005645A6" w:rsidRDefault="005645A6" w:rsidP="005645A6">
      <w:pPr>
        <w:spacing w:after="0" w:line="240" w:lineRule="auto"/>
        <w:jc w:val="center"/>
        <w:rPr>
          <w:rFonts w:ascii="Times New Roman" w:eastAsia="Times New Roman" w:hAnsi="Times New Roman" w:cs="Times New Roman"/>
          <w:noProof/>
          <w:snapToGrid w:val="0"/>
          <w:sz w:val="28"/>
          <w:szCs w:val="28"/>
        </w:rPr>
      </w:pPr>
    </w:p>
    <w:p w14:paraId="20F69A7A" w14:textId="77777777" w:rsidR="005645A6" w:rsidRDefault="005645A6" w:rsidP="005645A6">
      <w:pPr>
        <w:spacing w:after="0" w:line="240" w:lineRule="auto"/>
        <w:jc w:val="center"/>
        <w:rPr>
          <w:rFonts w:ascii="Times New Roman" w:eastAsia="Times New Roman" w:hAnsi="Times New Roman" w:cs="Times New Roman"/>
          <w:noProof/>
          <w:snapToGrid w:val="0"/>
          <w:sz w:val="28"/>
          <w:szCs w:val="28"/>
        </w:rPr>
      </w:pPr>
    </w:p>
    <w:p w14:paraId="2F9108FF" w14:textId="77777777" w:rsidR="005645A6" w:rsidRPr="007829CE" w:rsidRDefault="005645A6" w:rsidP="005645A6">
      <w:pPr>
        <w:spacing w:after="0" w:line="240" w:lineRule="auto"/>
        <w:jc w:val="center"/>
        <w:rPr>
          <w:rFonts w:ascii="Times New Roman" w:eastAsia="Times New Roman" w:hAnsi="Times New Roman" w:cs="Times New Roman"/>
          <w:noProof/>
          <w:snapToGrid w:val="0"/>
          <w:sz w:val="28"/>
          <w:szCs w:val="28"/>
        </w:rPr>
      </w:pPr>
    </w:p>
    <w:p w14:paraId="6A12EDD5" w14:textId="0E1F4566" w:rsidR="005645A6" w:rsidRPr="007829CE" w:rsidRDefault="005645A6" w:rsidP="005645A6">
      <w:pPr>
        <w:spacing w:after="0" w:line="240" w:lineRule="auto"/>
        <w:jc w:val="center"/>
        <w:rPr>
          <w:rFonts w:ascii="Times New Roman" w:eastAsia="Times New Roman" w:hAnsi="Times New Roman" w:cs="Times New Roman"/>
          <w:b/>
          <w:sz w:val="28"/>
          <w:szCs w:val="28"/>
          <w:highlight w:val="lightGray"/>
          <w:lang w:eastAsia="hr-HR"/>
        </w:rPr>
      </w:pPr>
      <w:r w:rsidRPr="007829CE">
        <w:rPr>
          <w:rFonts w:ascii="Times New Roman" w:eastAsia="Times New Roman" w:hAnsi="Times New Roman" w:cs="Times New Roman"/>
          <w:b/>
          <w:sz w:val="28"/>
          <w:szCs w:val="28"/>
          <w:lang w:eastAsia="hr-HR"/>
        </w:rPr>
        <w:t xml:space="preserve">JAVNI NATJEČAJ  ZA FINANCIRANJE PROJEKATA UDRUGA </w:t>
      </w:r>
      <w:r>
        <w:rPr>
          <w:rFonts w:ascii="Times New Roman" w:eastAsia="Times New Roman" w:hAnsi="Times New Roman" w:cs="Times New Roman"/>
          <w:b/>
          <w:sz w:val="28"/>
          <w:szCs w:val="28"/>
          <w:lang w:eastAsia="hr-HR"/>
        </w:rPr>
        <w:t xml:space="preserve">S PODRUČJA OPĆINE VELIKO TRGOVIŠĆE </w:t>
      </w:r>
      <w:r w:rsidRPr="007829CE">
        <w:rPr>
          <w:rFonts w:ascii="Times New Roman" w:eastAsia="Times New Roman" w:hAnsi="Times New Roman" w:cs="Times New Roman"/>
          <w:b/>
          <w:sz w:val="28"/>
          <w:szCs w:val="28"/>
          <w:lang w:eastAsia="hr-HR"/>
        </w:rPr>
        <w:t>KOJE PROVODE JAVNE POTREBE U DRUŠTVENIM DJELATNOSTIMA</w:t>
      </w:r>
      <w:r>
        <w:rPr>
          <w:rFonts w:ascii="Times New Roman" w:eastAsia="Times New Roman" w:hAnsi="Times New Roman" w:cs="Times New Roman"/>
          <w:b/>
          <w:sz w:val="28"/>
          <w:szCs w:val="28"/>
          <w:lang w:eastAsia="hr-HR"/>
        </w:rPr>
        <w:t xml:space="preserve"> I ZA FINANCIRANJE MANIFESTACIJA UDRUGA S PODRUČJA OPĆINE VELIKO TRGOVIŠĆE POVODOM DANA OPĆINE U 202</w:t>
      </w:r>
      <w:r w:rsidR="00CF0CE0">
        <w:rPr>
          <w:rFonts w:ascii="Times New Roman" w:eastAsia="Times New Roman" w:hAnsi="Times New Roman" w:cs="Times New Roman"/>
          <w:b/>
          <w:sz w:val="28"/>
          <w:szCs w:val="28"/>
          <w:lang w:eastAsia="hr-HR"/>
        </w:rPr>
        <w:t>6</w:t>
      </w:r>
      <w:r w:rsidRPr="007829CE">
        <w:rPr>
          <w:rFonts w:ascii="Times New Roman" w:eastAsia="Times New Roman" w:hAnsi="Times New Roman" w:cs="Times New Roman"/>
          <w:b/>
          <w:sz w:val="28"/>
          <w:szCs w:val="28"/>
          <w:lang w:eastAsia="hr-HR"/>
        </w:rPr>
        <w:t>. GODINI</w:t>
      </w:r>
    </w:p>
    <w:p w14:paraId="733B045B"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3A22FA30"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6AE4E943" w14:textId="77777777" w:rsidR="005645A6" w:rsidRPr="004913FB" w:rsidRDefault="005645A6" w:rsidP="005645A6">
      <w:pPr>
        <w:spacing w:after="240" w:line="240" w:lineRule="auto"/>
        <w:jc w:val="center"/>
        <w:rPr>
          <w:rFonts w:ascii="Times New Roman" w:eastAsia="Times New Roman" w:hAnsi="Times New Roman" w:cs="Times New Roman"/>
          <w:b/>
          <w:i/>
          <w:noProof/>
          <w:snapToGrid w:val="0"/>
          <w:sz w:val="28"/>
          <w:szCs w:val="28"/>
          <w:u w:val="single"/>
        </w:rPr>
      </w:pPr>
      <w:r w:rsidRPr="004913FB">
        <w:rPr>
          <w:rFonts w:ascii="Times New Roman" w:eastAsia="Times New Roman" w:hAnsi="Times New Roman" w:cs="Times New Roman"/>
          <w:b/>
          <w:i/>
          <w:noProof/>
          <w:snapToGrid w:val="0"/>
          <w:sz w:val="28"/>
          <w:szCs w:val="28"/>
          <w:u w:val="single"/>
        </w:rPr>
        <w:t>Upute za prijavitelje</w:t>
      </w:r>
      <w:r w:rsidRPr="004913FB">
        <w:rPr>
          <w:rFonts w:ascii="Times New Roman" w:eastAsia="Times New Roman" w:hAnsi="Times New Roman" w:cs="Times New Roman"/>
          <w:b/>
          <w:i/>
          <w:noProof/>
          <w:snapToGrid w:val="0"/>
          <w:sz w:val="28"/>
          <w:szCs w:val="28"/>
          <w:u w:val="single"/>
        </w:rPr>
        <w:br/>
      </w:r>
    </w:p>
    <w:p w14:paraId="6AD5A9C5"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p>
    <w:p w14:paraId="21DEE347" w14:textId="34B34D7C" w:rsidR="005645A6" w:rsidRPr="001242AD" w:rsidRDefault="005645A6" w:rsidP="005645A6">
      <w:pPr>
        <w:spacing w:after="240" w:line="240" w:lineRule="auto"/>
        <w:jc w:val="center"/>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Datum objave natječaja:</w:t>
      </w:r>
      <w:r>
        <w:rPr>
          <w:rFonts w:ascii="Times New Roman" w:eastAsia="Times New Roman" w:hAnsi="Times New Roman" w:cs="Times New Roman"/>
          <w:noProof/>
          <w:snapToGrid w:val="0"/>
        </w:rPr>
        <w:t xml:space="preserve"> </w:t>
      </w:r>
      <w:r w:rsidR="00411138">
        <w:rPr>
          <w:rFonts w:ascii="Times New Roman" w:eastAsia="Times New Roman" w:hAnsi="Times New Roman" w:cs="Times New Roman"/>
          <w:noProof/>
          <w:snapToGrid w:val="0"/>
        </w:rPr>
        <w:t>10</w:t>
      </w:r>
      <w:r>
        <w:rPr>
          <w:rFonts w:ascii="Times New Roman" w:eastAsia="Times New Roman" w:hAnsi="Times New Roman" w:cs="Times New Roman"/>
          <w:noProof/>
          <w:snapToGrid w:val="0"/>
        </w:rPr>
        <w:t>.02.202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r w:rsidRPr="001242AD">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 xml:space="preserve"> </w:t>
      </w:r>
    </w:p>
    <w:p w14:paraId="7EC1E63E" w14:textId="546E770C" w:rsidR="005645A6" w:rsidRPr="001242AD" w:rsidRDefault="005645A6" w:rsidP="005645A6">
      <w:pPr>
        <w:spacing w:after="240" w:line="240" w:lineRule="auto"/>
        <w:jc w:val="center"/>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Rok za dostavu prijava</w:t>
      </w:r>
      <w:r>
        <w:rPr>
          <w:rFonts w:ascii="Times New Roman" w:eastAsia="Times New Roman" w:hAnsi="Times New Roman" w:cs="Times New Roman"/>
          <w:noProof/>
          <w:snapToGrid w:val="0"/>
        </w:rPr>
        <w:t xml:space="preserve"> : </w:t>
      </w:r>
      <w:r w:rsidR="00D75C5B">
        <w:rPr>
          <w:rFonts w:ascii="Times New Roman" w:eastAsia="Times New Roman" w:hAnsi="Times New Roman" w:cs="Times New Roman"/>
          <w:noProof/>
          <w:snapToGrid w:val="0"/>
        </w:rPr>
        <w:t>1</w:t>
      </w:r>
      <w:r w:rsidR="00411138">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p>
    <w:p w14:paraId="6FAAD55A" w14:textId="77777777" w:rsidR="005645A6" w:rsidRPr="001242AD" w:rsidRDefault="005645A6" w:rsidP="005645A6">
      <w:pPr>
        <w:spacing w:after="240" w:line="240" w:lineRule="auto"/>
        <w:jc w:val="center"/>
        <w:rPr>
          <w:rFonts w:ascii="Times New Roman" w:eastAsia="Times New Roman" w:hAnsi="Times New Roman" w:cs="Times New Roman"/>
          <w:b/>
          <w:noProof/>
          <w:snapToGrid w:val="0"/>
        </w:rPr>
      </w:pPr>
      <w:r w:rsidRPr="001242AD">
        <w:rPr>
          <w:rFonts w:ascii="Times New Roman" w:eastAsia="Times New Roman" w:hAnsi="Times New Roman" w:cs="Times New Roman"/>
          <w:noProof/>
          <w:snapToGrid w:val="0"/>
        </w:rPr>
        <w:br w:type="page"/>
      </w:r>
      <w:r w:rsidRPr="001242AD">
        <w:rPr>
          <w:rFonts w:ascii="Times New Roman" w:eastAsia="Times New Roman" w:hAnsi="Times New Roman" w:cs="Times New Roman"/>
          <w:b/>
          <w:noProof/>
          <w:snapToGrid w:val="0"/>
        </w:rPr>
        <w:lastRenderedPageBreak/>
        <w:t>Sadržaj</w:t>
      </w:r>
    </w:p>
    <w:p w14:paraId="07C7CF37" w14:textId="77777777" w:rsidR="005645A6" w:rsidRDefault="005645A6" w:rsidP="005645A6">
      <w:pPr>
        <w:spacing w:after="0" w:line="240" w:lineRule="auto"/>
        <w:jc w:val="center"/>
        <w:rPr>
          <w:rFonts w:ascii="Times New Roman" w:eastAsia="Times New Roman" w:hAnsi="Times New Roman" w:cs="Times New Roman"/>
          <w:b/>
          <w:sz w:val="24"/>
          <w:szCs w:val="24"/>
          <w:lang w:eastAsia="hr-HR"/>
        </w:rPr>
      </w:pPr>
      <w:r w:rsidRPr="001242AD">
        <w:rPr>
          <w:rFonts w:ascii="Times New Roman" w:eastAsia="Times New Roman" w:hAnsi="Times New Roman" w:cs="Times New Roman"/>
          <w:b/>
          <w:caps/>
          <w:noProof/>
          <w:snapToGrid w:val="0"/>
        </w:rPr>
        <w:fldChar w:fldCharType="begin"/>
      </w:r>
      <w:r w:rsidRPr="001242AD">
        <w:rPr>
          <w:rFonts w:ascii="Times New Roman" w:eastAsia="Times New Roman" w:hAnsi="Times New Roman" w:cs="Times New Roman"/>
          <w:b/>
          <w:caps/>
          <w:noProof/>
          <w:snapToGrid w:val="0"/>
        </w:rPr>
        <w:instrText xml:space="preserve"> TOC \t "Guidelines 1;1;Guidelines 2;2;Guidelines 3;3" </w:instrText>
      </w:r>
      <w:r w:rsidRPr="001242AD">
        <w:rPr>
          <w:rFonts w:ascii="Times New Roman" w:eastAsia="Times New Roman" w:hAnsi="Times New Roman" w:cs="Times New Roman"/>
          <w:b/>
          <w:caps/>
          <w:noProof/>
          <w:snapToGrid w:val="0"/>
        </w:rPr>
        <w:fldChar w:fldCharType="separate"/>
      </w:r>
      <w:r w:rsidRPr="001242AD">
        <w:rPr>
          <w:rFonts w:ascii="Times New Roman" w:eastAsia="Times New Roman" w:hAnsi="Times New Roman" w:cs="Times New Roman"/>
          <w:b/>
          <w:caps/>
          <w:noProof/>
          <w:snapToGrid w:val="0"/>
        </w:rPr>
        <w:t>1.</w:t>
      </w:r>
      <w:r w:rsidRPr="001242AD">
        <w:rPr>
          <w:rFonts w:ascii="Times New Roman" w:eastAsia="Times New Roman" w:hAnsi="Times New Roman" w:cs="Times New Roman"/>
          <w:noProof/>
          <w:lang w:eastAsia="hr-HR"/>
        </w:rPr>
        <w:t xml:space="preserve">NAZIV NATJEČAJA: </w:t>
      </w:r>
      <w:r w:rsidRPr="00823F8F">
        <w:rPr>
          <w:rFonts w:ascii="Times New Roman" w:eastAsia="Times New Roman" w:hAnsi="Times New Roman" w:cs="Times New Roman"/>
          <w:b/>
          <w:sz w:val="24"/>
          <w:szCs w:val="24"/>
          <w:lang w:eastAsia="hr-HR"/>
        </w:rPr>
        <w:t xml:space="preserve">JAVNI NATJEČAJ  ZA FINANCIRANJE PROJEKATA UDRUGA </w:t>
      </w:r>
      <w:r>
        <w:rPr>
          <w:rFonts w:ascii="Times New Roman" w:eastAsia="Times New Roman" w:hAnsi="Times New Roman" w:cs="Times New Roman"/>
          <w:b/>
          <w:sz w:val="24"/>
          <w:szCs w:val="24"/>
          <w:lang w:eastAsia="hr-HR"/>
        </w:rPr>
        <w:t xml:space="preserve">S PODRUČJA OPĆINE VELIKO TRGOVIŠĆE </w:t>
      </w:r>
      <w:r w:rsidRPr="00823F8F">
        <w:rPr>
          <w:rFonts w:ascii="Times New Roman" w:eastAsia="Times New Roman" w:hAnsi="Times New Roman" w:cs="Times New Roman"/>
          <w:b/>
          <w:sz w:val="24"/>
          <w:szCs w:val="24"/>
          <w:lang w:eastAsia="hr-HR"/>
        </w:rPr>
        <w:t xml:space="preserve">KOJE PROVODE JAVNE POTREBE U </w:t>
      </w:r>
      <w:r>
        <w:rPr>
          <w:rFonts w:ascii="Times New Roman" w:eastAsia="Times New Roman" w:hAnsi="Times New Roman" w:cs="Times New Roman"/>
          <w:b/>
          <w:sz w:val="24"/>
          <w:szCs w:val="24"/>
          <w:lang w:eastAsia="hr-HR"/>
        </w:rPr>
        <w:t>DRUŠTVENIM DJELATNOSTIMA</w:t>
      </w:r>
      <w:r w:rsidRPr="00823F8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I ZA FINANCIRANJE MANIFESTACIJA UDRUGA S PODRUČJA OPĆINE VELIKO TRGOVIŠĆE POVODOM DANA OPĆINE </w:t>
      </w:r>
    </w:p>
    <w:p w14:paraId="17652BA7" w14:textId="41220ADA" w:rsidR="005645A6" w:rsidRPr="00823F8F" w:rsidRDefault="00205776" w:rsidP="005645A6">
      <w:pPr>
        <w:spacing w:after="0" w:line="240" w:lineRule="auto"/>
        <w:jc w:val="center"/>
        <w:rPr>
          <w:rFonts w:ascii="Times New Roman" w:eastAsia="Times New Roman" w:hAnsi="Times New Roman" w:cs="Times New Roman"/>
          <w:b/>
          <w:sz w:val="24"/>
          <w:szCs w:val="24"/>
          <w:highlight w:val="lightGray"/>
          <w:lang w:eastAsia="hr-HR"/>
        </w:rPr>
      </w:pPr>
      <w:r>
        <w:rPr>
          <w:rFonts w:ascii="Times New Roman" w:eastAsia="Times New Roman" w:hAnsi="Times New Roman" w:cs="Times New Roman"/>
          <w:b/>
          <w:sz w:val="24"/>
          <w:szCs w:val="24"/>
          <w:lang w:eastAsia="hr-HR"/>
        </w:rPr>
        <w:t>U 202</w:t>
      </w:r>
      <w:r w:rsidR="00CF0CE0">
        <w:rPr>
          <w:rFonts w:ascii="Times New Roman" w:eastAsia="Times New Roman" w:hAnsi="Times New Roman" w:cs="Times New Roman"/>
          <w:b/>
          <w:sz w:val="24"/>
          <w:szCs w:val="24"/>
          <w:lang w:eastAsia="hr-HR"/>
        </w:rPr>
        <w:t>6</w:t>
      </w:r>
      <w:r w:rsidR="005645A6" w:rsidRPr="00823F8F">
        <w:rPr>
          <w:rFonts w:ascii="Times New Roman" w:eastAsia="Times New Roman" w:hAnsi="Times New Roman" w:cs="Times New Roman"/>
          <w:b/>
          <w:sz w:val="24"/>
          <w:szCs w:val="24"/>
          <w:lang w:eastAsia="hr-HR"/>
        </w:rPr>
        <w:t>. GODINI</w:t>
      </w:r>
    </w:p>
    <w:p w14:paraId="1F4861C3"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p>
    <w:p w14:paraId="36DB433E"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p>
    <w:p w14:paraId="14AF6D5B" w14:textId="77777777" w:rsidR="005645A6" w:rsidRDefault="005645A6" w:rsidP="005645A6">
      <w:pPr>
        <w:tabs>
          <w:tab w:val="left" w:pos="284"/>
          <w:tab w:val="right" w:pos="9628"/>
        </w:tabs>
        <w:spacing w:after="240" w:line="240" w:lineRule="auto"/>
        <w:ind w:left="284" w:hanging="284"/>
        <w:rPr>
          <w:rFonts w:ascii="Times New Roman" w:eastAsia="Times New Roman" w:hAnsi="Times New Roman" w:cs="Times New Roman"/>
          <w:b/>
          <w:caps/>
          <w:noProof/>
          <w:snapToGrid w:val="0"/>
        </w:rPr>
      </w:pPr>
      <w:r w:rsidRPr="001242AD">
        <w:rPr>
          <w:rFonts w:ascii="Times New Roman" w:eastAsia="Times New Roman" w:hAnsi="Times New Roman" w:cs="Times New Roman"/>
          <w:b/>
          <w:caps/>
          <w:noProof/>
          <w:snapToGrid w:val="0"/>
        </w:rPr>
        <w:t>2.</w:t>
      </w: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
          <w:caps/>
          <w:noProof/>
          <w:snapToGrid w:val="0"/>
        </w:rPr>
        <w:t>FORMALNI UVJETI NATJEČAJA</w:t>
      </w:r>
    </w:p>
    <w:p w14:paraId="2902E8A5"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r w:rsidRPr="001242AD">
        <w:rPr>
          <w:rFonts w:ascii="Times New Roman" w:eastAsia="Times New Roman" w:hAnsi="Times New Roman" w:cs="Times New Roman"/>
          <w:b/>
          <w:caps/>
          <w:noProof/>
          <w:snapToGrid w:val="0"/>
          <w:lang w:val="en-GB"/>
        </w:rPr>
        <w:tab/>
      </w:r>
    </w:p>
    <w:p w14:paraId="6FA3B856"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Prihvatljivi prijavitelji: tko može podnijeti prijavu?</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_Toc419712051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76E3B67F"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Prihvatljive aktivnosti koje će se financirati putem natječaja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_Toc419712053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18DD1EB3"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Prihvatljivi troškovi koji će se financirati ovim natječajem</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_Toc419712054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4</w:t>
      </w:r>
      <w:r w:rsidRPr="001242AD">
        <w:rPr>
          <w:rFonts w:ascii="Times New Roman" w:eastAsia="Times New Roman" w:hAnsi="Times New Roman" w:cs="Times New Roman"/>
          <w:noProof/>
          <w:snapToGrid w:val="0"/>
          <w:lang w:val="en-GB"/>
        </w:rPr>
        <w:fldChar w:fldCharType="end"/>
      </w:r>
    </w:p>
    <w:p w14:paraId="75EF768A"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KAKO SE PRIJAVITI?</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_Toc419712055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7EA39134"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Sadržaj Opisnog obrasca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_Toc419712056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64066882"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Sadržaj obrasca Proračuna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_Toc419712057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64E41D5D"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Gdje poslati prijavu?</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_Toc419712058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6</w:t>
      </w:r>
      <w:r w:rsidRPr="001242AD">
        <w:rPr>
          <w:rFonts w:ascii="Times New Roman" w:eastAsia="Times New Roman" w:hAnsi="Times New Roman" w:cs="Times New Roman"/>
          <w:noProof/>
          <w:snapToGrid w:val="0"/>
          <w:lang w:val="en-GB"/>
        </w:rPr>
        <w:fldChar w:fldCharType="end"/>
      </w:r>
    </w:p>
    <w:p w14:paraId="1E476655"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Rok za slanje prijave</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_Toc419712059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7</w:t>
      </w:r>
      <w:r w:rsidRPr="001242AD">
        <w:rPr>
          <w:rFonts w:ascii="Times New Roman" w:eastAsia="Times New Roman" w:hAnsi="Times New Roman" w:cs="Times New Roman"/>
          <w:noProof/>
          <w:snapToGrid w:val="0"/>
          <w:lang w:val="en-GB"/>
        </w:rPr>
        <w:fldChar w:fldCharType="end"/>
      </w:r>
    </w:p>
    <w:p w14:paraId="342D93C9"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Kome se obratiti ukoliko imate pitanja?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_Toc419712060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7</w:t>
      </w:r>
      <w:r w:rsidRPr="001242AD">
        <w:rPr>
          <w:rFonts w:ascii="Times New Roman" w:eastAsia="Times New Roman" w:hAnsi="Times New Roman" w:cs="Times New Roman"/>
          <w:noProof/>
          <w:snapToGrid w:val="0"/>
          <w:lang w:val="en-GB"/>
        </w:rPr>
        <w:fldChar w:fldCharType="end"/>
      </w:r>
    </w:p>
    <w:p w14:paraId="538B55BE"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noProof/>
          <w:snapToGrid w:val="0"/>
        </w:rPr>
        <w:t>PROCJENA PRIJAVA I DONOŠENJE ODLUKE O DODJELI SREDSTAVA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_Toc419712061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8</w:t>
      </w:r>
      <w:r w:rsidRPr="001242AD">
        <w:rPr>
          <w:rFonts w:ascii="Times New Roman" w:eastAsia="Times New Roman" w:hAnsi="Times New Roman" w:cs="Times New Roman"/>
          <w:noProof/>
          <w:snapToGrid w:val="0"/>
          <w:lang w:val="en-GB"/>
        </w:rPr>
        <w:fldChar w:fldCharType="end"/>
      </w:r>
    </w:p>
    <w:p w14:paraId="23653E0E" w14:textId="77777777" w:rsidR="005645A6" w:rsidRPr="001242AD" w:rsidRDefault="005645A6" w:rsidP="005645A6">
      <w:pPr>
        <w:tabs>
          <w:tab w:val="left" w:pos="709"/>
          <w:tab w:val="right" w:leader="dot" w:pos="9628"/>
        </w:tabs>
        <w:spacing w:after="80" w:line="240" w:lineRule="auto"/>
        <w:ind w:left="709" w:hanging="425"/>
        <w:rPr>
          <w:rFonts w:ascii="Times New Roman" w:eastAsia="Times New Roman" w:hAnsi="Times New Roman" w:cs="Times New Roman"/>
          <w:noProof/>
          <w:lang w:eastAsia="hr-HR"/>
        </w:rPr>
      </w:pP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Cs/>
          <w:noProof/>
          <w:snapToGrid w:val="0"/>
        </w:rPr>
        <w:t>OBAVIJEST O DONESENOJ ODLUCI O DODJELI FINANCIJSKIH SREDSTAVA</w:t>
      </w:r>
      <w:r w:rsidRPr="001242AD">
        <w:rPr>
          <w:rFonts w:ascii="Times New Roman" w:eastAsia="Times New Roman" w:hAnsi="Times New Roman" w:cs="Times New Roman"/>
          <w:noProof/>
          <w:snapToGrid w:val="0"/>
          <w:lang w:val="en-GB"/>
        </w:rPr>
        <w:tab/>
      </w:r>
      <w:r w:rsidRPr="001242AD">
        <w:rPr>
          <w:rFonts w:ascii="Times New Roman" w:eastAsia="Times New Roman" w:hAnsi="Times New Roman" w:cs="Times New Roman"/>
          <w:noProof/>
          <w:snapToGrid w:val="0"/>
          <w:lang w:val="en-GB"/>
        </w:rPr>
        <w:fldChar w:fldCharType="begin"/>
      </w:r>
      <w:r w:rsidRPr="001242AD">
        <w:rPr>
          <w:rFonts w:ascii="Times New Roman" w:eastAsia="Times New Roman" w:hAnsi="Times New Roman" w:cs="Times New Roman"/>
          <w:noProof/>
          <w:snapToGrid w:val="0"/>
          <w:lang w:val="en-GB"/>
        </w:rPr>
        <w:instrText xml:space="preserve"> PAGEREF _Toc419712062 \h </w:instrText>
      </w:r>
      <w:r w:rsidRPr="001242AD">
        <w:rPr>
          <w:rFonts w:ascii="Times New Roman" w:eastAsia="Times New Roman" w:hAnsi="Times New Roman" w:cs="Times New Roman"/>
          <w:noProof/>
          <w:snapToGrid w:val="0"/>
          <w:lang w:val="en-GB"/>
        </w:rPr>
      </w:r>
      <w:r w:rsidRPr="001242AD">
        <w:rPr>
          <w:rFonts w:ascii="Times New Roman" w:eastAsia="Times New Roman" w:hAnsi="Times New Roman" w:cs="Times New Roman"/>
          <w:noProof/>
          <w:snapToGrid w:val="0"/>
          <w:lang w:val="en-GB"/>
        </w:rPr>
        <w:fldChar w:fldCharType="separate"/>
      </w:r>
      <w:r>
        <w:rPr>
          <w:rFonts w:ascii="Times New Roman" w:eastAsia="Times New Roman" w:hAnsi="Times New Roman" w:cs="Times New Roman"/>
          <w:noProof/>
          <w:snapToGrid w:val="0"/>
          <w:lang w:val="en-GB"/>
        </w:rPr>
        <w:t>8</w:t>
      </w:r>
      <w:r w:rsidRPr="001242AD">
        <w:rPr>
          <w:rFonts w:ascii="Times New Roman" w:eastAsia="Times New Roman" w:hAnsi="Times New Roman" w:cs="Times New Roman"/>
          <w:noProof/>
          <w:snapToGrid w:val="0"/>
          <w:lang w:val="en-GB"/>
        </w:rPr>
        <w:fldChar w:fldCharType="end"/>
      </w:r>
    </w:p>
    <w:p w14:paraId="7E0A655D" w14:textId="77777777" w:rsidR="005645A6" w:rsidRPr="001242AD" w:rsidRDefault="005645A6" w:rsidP="005645A6">
      <w:pPr>
        <w:tabs>
          <w:tab w:val="left" w:pos="1134"/>
          <w:tab w:val="right" w:leader="dot" w:pos="9628"/>
        </w:tabs>
        <w:spacing w:after="40" w:line="240" w:lineRule="auto"/>
        <w:ind w:left="1701" w:hanging="1134"/>
        <w:rPr>
          <w:rFonts w:ascii="Times New Roman" w:eastAsia="Times New Roman" w:hAnsi="Times New Roman" w:cs="Times New Roman"/>
          <w:noProof/>
          <w:lang w:eastAsia="hr-HR"/>
        </w:rPr>
      </w:pPr>
      <w:r>
        <w:rPr>
          <w:rFonts w:ascii="Times New Roman" w:eastAsia="Times New Roman" w:hAnsi="Times New Roman" w:cs="Times New Roman"/>
          <w:noProof/>
          <w:snapToGrid w:val="0"/>
        </w:rPr>
        <w:t xml:space="preserve">          </w:t>
      </w:r>
    </w:p>
    <w:p w14:paraId="6FDFAF85" w14:textId="77777777" w:rsidR="005645A6" w:rsidRPr="001242AD" w:rsidRDefault="005645A6" w:rsidP="005645A6">
      <w:pPr>
        <w:tabs>
          <w:tab w:val="left" w:pos="284"/>
          <w:tab w:val="right" w:pos="9628"/>
        </w:tabs>
        <w:spacing w:after="240" w:line="240" w:lineRule="auto"/>
        <w:ind w:left="284" w:hanging="284"/>
        <w:rPr>
          <w:rFonts w:ascii="Times New Roman" w:eastAsia="Times New Roman" w:hAnsi="Times New Roman" w:cs="Times New Roman"/>
          <w:noProof/>
          <w:lang w:eastAsia="hr-HR"/>
        </w:rPr>
      </w:pPr>
      <w:r w:rsidRPr="001242AD">
        <w:rPr>
          <w:rFonts w:ascii="Times New Roman" w:eastAsia="Times New Roman" w:hAnsi="Times New Roman" w:cs="Times New Roman"/>
          <w:b/>
          <w:caps/>
          <w:noProof/>
          <w:snapToGrid w:val="0"/>
        </w:rPr>
        <w:t>3.</w:t>
      </w:r>
      <w:r w:rsidRPr="001242AD">
        <w:rPr>
          <w:rFonts w:ascii="Times New Roman" w:eastAsia="Times New Roman" w:hAnsi="Times New Roman" w:cs="Times New Roman"/>
          <w:noProof/>
          <w:lang w:eastAsia="hr-HR"/>
        </w:rPr>
        <w:tab/>
      </w:r>
      <w:r w:rsidRPr="001242AD">
        <w:rPr>
          <w:rFonts w:ascii="Times New Roman" w:eastAsia="Times New Roman" w:hAnsi="Times New Roman" w:cs="Times New Roman"/>
          <w:b/>
          <w:caps/>
          <w:noProof/>
          <w:snapToGrid w:val="0"/>
        </w:rPr>
        <w:t>POPIS NATJEČAJNE DOKUMENTACIJE</w:t>
      </w:r>
      <w:r>
        <w:rPr>
          <w:rFonts w:ascii="Times New Roman" w:eastAsia="Times New Roman" w:hAnsi="Times New Roman" w:cs="Times New Roman"/>
          <w:b/>
          <w:caps/>
          <w:noProof/>
          <w:snapToGrid w:val="0"/>
        </w:rPr>
        <w:t>………………………………………………………….</w:t>
      </w:r>
      <w:r w:rsidRPr="001242AD">
        <w:rPr>
          <w:rFonts w:ascii="Times New Roman" w:eastAsia="Times New Roman" w:hAnsi="Times New Roman" w:cs="Times New Roman"/>
          <w:b/>
          <w:caps/>
          <w:noProof/>
          <w:snapToGrid w:val="0"/>
          <w:lang w:val="en-GB"/>
        </w:rPr>
        <w:tab/>
      </w:r>
      <w:r w:rsidRPr="00836B36">
        <w:rPr>
          <w:rFonts w:ascii="Times New Roman" w:eastAsia="Times New Roman" w:hAnsi="Times New Roman" w:cs="Times New Roman"/>
          <w:caps/>
          <w:noProof/>
          <w:snapToGrid w:val="0"/>
          <w:lang w:val="en-GB"/>
        </w:rPr>
        <w:fldChar w:fldCharType="begin"/>
      </w:r>
      <w:r w:rsidRPr="00836B36">
        <w:rPr>
          <w:rFonts w:ascii="Times New Roman" w:eastAsia="Times New Roman" w:hAnsi="Times New Roman" w:cs="Times New Roman"/>
          <w:caps/>
          <w:noProof/>
          <w:snapToGrid w:val="0"/>
          <w:lang w:val="en-GB"/>
        </w:rPr>
        <w:instrText xml:space="preserve"> PAGEREF _Toc419712064 \h </w:instrText>
      </w:r>
      <w:r w:rsidRPr="00836B36">
        <w:rPr>
          <w:rFonts w:ascii="Times New Roman" w:eastAsia="Times New Roman" w:hAnsi="Times New Roman" w:cs="Times New Roman"/>
          <w:caps/>
          <w:noProof/>
          <w:snapToGrid w:val="0"/>
          <w:lang w:val="en-GB"/>
        </w:rPr>
      </w:r>
      <w:r w:rsidRPr="00836B36">
        <w:rPr>
          <w:rFonts w:ascii="Times New Roman" w:eastAsia="Times New Roman" w:hAnsi="Times New Roman" w:cs="Times New Roman"/>
          <w:caps/>
          <w:noProof/>
          <w:snapToGrid w:val="0"/>
          <w:lang w:val="en-GB"/>
        </w:rPr>
        <w:fldChar w:fldCharType="separate"/>
      </w:r>
      <w:r w:rsidRPr="00836B36">
        <w:rPr>
          <w:rFonts w:ascii="Times New Roman" w:eastAsia="Times New Roman" w:hAnsi="Times New Roman" w:cs="Times New Roman"/>
          <w:caps/>
          <w:noProof/>
          <w:snapToGrid w:val="0"/>
          <w:lang w:val="en-GB"/>
        </w:rPr>
        <w:t>10</w:t>
      </w:r>
      <w:r w:rsidRPr="00836B36">
        <w:rPr>
          <w:rFonts w:ascii="Times New Roman" w:eastAsia="Times New Roman" w:hAnsi="Times New Roman" w:cs="Times New Roman"/>
          <w:caps/>
          <w:noProof/>
          <w:snapToGrid w:val="0"/>
          <w:lang w:val="en-GB"/>
        </w:rPr>
        <w:fldChar w:fldCharType="end"/>
      </w:r>
    </w:p>
    <w:p w14:paraId="735D8291" w14:textId="77777777" w:rsidR="005645A6" w:rsidRDefault="005645A6" w:rsidP="005645A6">
      <w:pPr>
        <w:spacing w:after="0" w:line="240" w:lineRule="auto"/>
        <w:jc w:val="center"/>
        <w:rPr>
          <w:rFonts w:ascii="Times New Roman" w:eastAsia="Times New Roman" w:hAnsi="Times New Roman" w:cs="Times New Roman"/>
          <w:b/>
          <w:caps/>
          <w:noProof/>
          <w:snapToGrid w:val="0"/>
        </w:rPr>
      </w:pPr>
      <w:r w:rsidRPr="001242AD">
        <w:rPr>
          <w:rFonts w:ascii="Times New Roman" w:eastAsia="Times New Roman" w:hAnsi="Times New Roman" w:cs="Times New Roman"/>
          <w:b/>
          <w:caps/>
          <w:noProof/>
          <w:snapToGrid w:val="0"/>
        </w:rPr>
        <w:fldChar w:fldCharType="end"/>
      </w:r>
      <w:bookmarkStart w:id="0" w:name="_Toc419712047"/>
    </w:p>
    <w:p w14:paraId="6566DB40"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5F619B7"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D4557C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846108A"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2F55966"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9735AAC"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96A504E"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E976F51"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2964BFF"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AEE39BF"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02A327F"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5DE0115E"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78073E2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8E94E4A"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96D5628"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28F1E3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787DE9B"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7273AEFB"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5B0CC8BF"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47E2114"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5C7C000"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B1DA1A2"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5ACE9153"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1AA1650"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3526C9E3"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2C1BE69A"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456A7351"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1FD6CE4F"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0EB5650C" w14:textId="77777777" w:rsidR="005645A6" w:rsidRDefault="005645A6" w:rsidP="005645A6">
      <w:pPr>
        <w:spacing w:after="0" w:line="240" w:lineRule="auto"/>
        <w:rPr>
          <w:rFonts w:ascii="Times New Roman" w:eastAsia="Times New Roman" w:hAnsi="Times New Roman" w:cs="Times New Roman"/>
          <w:b/>
          <w:caps/>
          <w:noProof/>
          <w:snapToGrid w:val="0"/>
        </w:rPr>
      </w:pPr>
    </w:p>
    <w:p w14:paraId="5FF2479D" w14:textId="77777777" w:rsidR="005645A6" w:rsidRDefault="005645A6" w:rsidP="005645A6">
      <w:pPr>
        <w:spacing w:after="0" w:line="240" w:lineRule="auto"/>
        <w:jc w:val="center"/>
        <w:rPr>
          <w:rFonts w:ascii="Times New Roman" w:eastAsia="Times New Roman" w:hAnsi="Times New Roman" w:cs="Times New Roman"/>
          <w:b/>
          <w:caps/>
          <w:noProof/>
          <w:snapToGrid w:val="0"/>
        </w:rPr>
      </w:pPr>
    </w:p>
    <w:p w14:paraId="6CB22C19" w14:textId="746938DB" w:rsidR="005645A6" w:rsidRPr="007829CE" w:rsidRDefault="005645A6" w:rsidP="005645A6">
      <w:pPr>
        <w:spacing w:after="0" w:line="240" w:lineRule="auto"/>
        <w:jc w:val="center"/>
        <w:rPr>
          <w:rFonts w:ascii="Times New Roman" w:eastAsia="Times New Roman" w:hAnsi="Times New Roman" w:cs="Times New Roman"/>
          <w:b/>
          <w:sz w:val="28"/>
          <w:szCs w:val="28"/>
          <w:highlight w:val="lightGray"/>
          <w:lang w:eastAsia="hr-HR"/>
        </w:rPr>
      </w:pPr>
      <w:r w:rsidRPr="001242AD">
        <w:rPr>
          <w:rFonts w:ascii="Times New Roman" w:eastAsia="Times New Roman" w:hAnsi="Times New Roman" w:cs="Times New Roman"/>
          <w:b/>
          <w:caps/>
          <w:noProof/>
          <w:snapToGrid w:val="0"/>
        </w:rPr>
        <w:t xml:space="preserve"> </w:t>
      </w:r>
      <w:r w:rsidRPr="007829CE">
        <w:rPr>
          <w:rFonts w:ascii="Times New Roman" w:eastAsia="Times New Roman" w:hAnsi="Times New Roman" w:cs="Times New Roman"/>
          <w:b/>
          <w:sz w:val="28"/>
          <w:szCs w:val="28"/>
          <w:lang w:eastAsia="hr-HR"/>
        </w:rPr>
        <w:t xml:space="preserve">JAVNI NATJEČAJ  ZA FINANCIRANJE PROJEKATA UDRUGA </w:t>
      </w:r>
      <w:r>
        <w:rPr>
          <w:rFonts w:ascii="Times New Roman" w:eastAsia="Times New Roman" w:hAnsi="Times New Roman" w:cs="Times New Roman"/>
          <w:b/>
          <w:sz w:val="28"/>
          <w:szCs w:val="28"/>
          <w:lang w:eastAsia="hr-HR"/>
        </w:rPr>
        <w:t xml:space="preserve">S PODRUČJA OPĆINE VELIKO </w:t>
      </w:r>
      <w:r w:rsidR="00205776">
        <w:rPr>
          <w:rFonts w:ascii="Times New Roman" w:eastAsia="Times New Roman" w:hAnsi="Times New Roman" w:cs="Times New Roman"/>
          <w:b/>
          <w:sz w:val="28"/>
          <w:szCs w:val="28"/>
          <w:lang w:eastAsia="hr-HR"/>
        </w:rPr>
        <w:t xml:space="preserve"> TRGOVIŠĆE </w:t>
      </w:r>
      <w:r w:rsidRPr="007829CE">
        <w:rPr>
          <w:rFonts w:ascii="Times New Roman" w:eastAsia="Times New Roman" w:hAnsi="Times New Roman" w:cs="Times New Roman"/>
          <w:b/>
          <w:sz w:val="28"/>
          <w:szCs w:val="28"/>
          <w:lang w:eastAsia="hr-HR"/>
        </w:rPr>
        <w:t xml:space="preserve">KOJE PROVODE JAVNE POTREBE U DRUŠTVENIM DJELATNOSTIMA </w:t>
      </w:r>
      <w:r>
        <w:rPr>
          <w:rFonts w:ascii="Times New Roman" w:eastAsia="Times New Roman" w:hAnsi="Times New Roman" w:cs="Times New Roman"/>
          <w:b/>
          <w:sz w:val="28"/>
          <w:szCs w:val="28"/>
          <w:lang w:eastAsia="hr-HR"/>
        </w:rPr>
        <w:t xml:space="preserve">I ZA FINANCIRANJE MANIFESTACIJA UDRUGA S PODRUČJA OPĆINE VELIKO TRGOVIŠĆE POVODOM DANA OPĆINE </w:t>
      </w:r>
      <w:r w:rsidR="00205776">
        <w:rPr>
          <w:rFonts w:ascii="Times New Roman" w:eastAsia="Times New Roman" w:hAnsi="Times New Roman" w:cs="Times New Roman"/>
          <w:b/>
          <w:sz w:val="28"/>
          <w:szCs w:val="28"/>
          <w:lang w:eastAsia="hr-HR"/>
        </w:rPr>
        <w:t>U 202</w:t>
      </w:r>
      <w:r w:rsidR="00CF0CE0">
        <w:rPr>
          <w:rFonts w:ascii="Times New Roman" w:eastAsia="Times New Roman" w:hAnsi="Times New Roman" w:cs="Times New Roman"/>
          <w:b/>
          <w:sz w:val="28"/>
          <w:szCs w:val="28"/>
          <w:lang w:eastAsia="hr-HR"/>
        </w:rPr>
        <w:t>6</w:t>
      </w:r>
      <w:r w:rsidRPr="007829CE">
        <w:rPr>
          <w:rFonts w:ascii="Times New Roman" w:eastAsia="Times New Roman" w:hAnsi="Times New Roman" w:cs="Times New Roman"/>
          <w:b/>
          <w:sz w:val="28"/>
          <w:szCs w:val="28"/>
          <w:lang w:eastAsia="hr-HR"/>
        </w:rPr>
        <w:t>. GODINI</w:t>
      </w:r>
    </w:p>
    <w:p w14:paraId="0A52A1AA" w14:textId="77777777" w:rsidR="005645A6" w:rsidRPr="001242AD" w:rsidRDefault="005645A6" w:rsidP="005645A6">
      <w:pPr>
        <w:pageBreakBefore/>
        <w:tabs>
          <w:tab w:val="left" w:pos="284"/>
          <w:tab w:val="right" w:pos="9628"/>
        </w:tabs>
        <w:spacing w:after="480" w:line="240" w:lineRule="auto"/>
        <w:outlineLvl w:val="0"/>
        <w:rPr>
          <w:rFonts w:ascii="Times New Roman" w:eastAsia="Times New Roman" w:hAnsi="Times New Roman" w:cs="Times New Roman"/>
          <w:b/>
          <w:caps/>
          <w:noProof/>
          <w:snapToGrid w:val="0"/>
        </w:rPr>
      </w:pPr>
      <w:bookmarkStart w:id="1" w:name="_Toc419712050"/>
      <w:bookmarkEnd w:id="0"/>
      <w:r w:rsidRPr="001242AD">
        <w:rPr>
          <w:rFonts w:ascii="Times New Roman" w:eastAsia="Times New Roman" w:hAnsi="Times New Roman" w:cs="Times New Roman"/>
          <w:b/>
          <w:caps/>
          <w:noProof/>
          <w:snapToGrid w:val="0"/>
        </w:rPr>
        <w:lastRenderedPageBreak/>
        <w:t>2.</w:t>
      </w:r>
      <w:r w:rsidRPr="001242AD">
        <w:rPr>
          <w:rFonts w:ascii="Times New Roman" w:eastAsia="Times New Roman" w:hAnsi="Times New Roman" w:cs="Times New Roman"/>
          <w:b/>
          <w:caps/>
          <w:noProof/>
          <w:snapToGrid w:val="0"/>
        </w:rPr>
        <w:tab/>
        <w:t>FORMALNI UVJETI NATJEČAJA</w:t>
      </w:r>
      <w:bookmarkEnd w:id="1"/>
    </w:p>
    <w:p w14:paraId="1F109D80"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ind w:left="902" w:hanging="902"/>
        <w:jc w:val="both"/>
        <w:outlineLvl w:val="0"/>
        <w:rPr>
          <w:rFonts w:ascii="Times New Roman" w:eastAsia="Times New Roman" w:hAnsi="Times New Roman" w:cs="Times New Roman"/>
          <w:i/>
          <w:noProof/>
          <w:snapToGrid w:val="0"/>
        </w:rPr>
      </w:pPr>
      <w:bookmarkStart w:id="2" w:name="_Toc419712051"/>
      <w:r w:rsidRPr="001242AD">
        <w:rPr>
          <w:rFonts w:ascii="Times New Roman" w:eastAsia="Times New Roman" w:hAnsi="Times New Roman" w:cs="Times New Roman"/>
          <w:i/>
          <w:noProof/>
          <w:snapToGrid w:val="0"/>
        </w:rPr>
        <w:tab/>
        <w:t>Prihvatljivi prijavitelji: tko može podnijeti prijavu?</w:t>
      </w:r>
      <w:bookmarkEnd w:id="2"/>
    </w:p>
    <w:p w14:paraId="5B76E774" w14:textId="2BE426AF" w:rsidR="005645A6" w:rsidRPr="00F96B7A" w:rsidRDefault="005645A6" w:rsidP="005645A6">
      <w:pPr>
        <w:pStyle w:val="NoSpacing"/>
        <w:ind w:firstLine="708"/>
        <w:jc w:val="both"/>
        <w:rPr>
          <w:rFonts w:ascii="Times New Roman" w:hAnsi="Times New Roman"/>
          <w:sz w:val="24"/>
          <w:szCs w:val="24"/>
        </w:rPr>
      </w:pPr>
      <w:r>
        <w:rPr>
          <w:rFonts w:ascii="Times New Roman" w:hAnsi="Times New Roman"/>
          <w:color w:val="000000"/>
          <w:lang w:eastAsia="hr-HR"/>
        </w:rPr>
        <w:t xml:space="preserve">Udruga </w:t>
      </w:r>
      <w:r w:rsidRPr="00F96B7A">
        <w:rPr>
          <w:rFonts w:ascii="Times New Roman" w:eastAsia="Times New Roman" w:hAnsi="Times New Roman"/>
          <w:sz w:val="24"/>
          <w:szCs w:val="24"/>
          <w:lang w:eastAsia="hr-HR"/>
        </w:rPr>
        <w:t xml:space="preserve">upisana u Registar udruga, Registar neprofitnih organizacija,  koja je programski usmjerena  </w:t>
      </w:r>
      <w:r w:rsidRPr="00F96B7A">
        <w:rPr>
          <w:rFonts w:ascii="Times New Roman" w:hAnsi="Times New Roman"/>
          <w:sz w:val="24"/>
          <w:szCs w:val="24"/>
        </w:rPr>
        <w:t>za obavljanje djelatnosti i aktivnosti koje su predmet financiranja</w:t>
      </w:r>
      <w:r w:rsidR="00205776">
        <w:rPr>
          <w:rFonts w:ascii="Times New Roman" w:hAnsi="Times New Roman"/>
          <w:sz w:val="24"/>
          <w:szCs w:val="24"/>
        </w:rPr>
        <w:t xml:space="preserve">  i djeluje na području općine V.</w:t>
      </w:r>
      <w:r w:rsidR="00203B8E">
        <w:rPr>
          <w:rFonts w:ascii="Times New Roman" w:hAnsi="Times New Roman"/>
          <w:sz w:val="24"/>
          <w:szCs w:val="24"/>
        </w:rPr>
        <w:t xml:space="preserve"> </w:t>
      </w:r>
      <w:r w:rsidR="00205776">
        <w:rPr>
          <w:rFonts w:ascii="Times New Roman" w:hAnsi="Times New Roman"/>
          <w:sz w:val="24"/>
          <w:szCs w:val="24"/>
        </w:rPr>
        <w:t>Trgovišće</w:t>
      </w:r>
      <w:r w:rsidRPr="00F96B7A">
        <w:rPr>
          <w:rFonts w:ascii="Times New Roman" w:hAnsi="Times New Roman"/>
          <w:sz w:val="24"/>
          <w:szCs w:val="24"/>
        </w:rPr>
        <w:t xml:space="preserve">, </w:t>
      </w:r>
      <w:r w:rsidRPr="00F96B7A">
        <w:rPr>
          <w:rFonts w:ascii="Times New Roman" w:eastAsia="Times New Roman" w:hAnsi="Times New Roman"/>
          <w:sz w:val="24"/>
          <w:szCs w:val="24"/>
          <w:lang w:eastAsia="hr-HR"/>
        </w:rPr>
        <w:t xml:space="preserve">da </w:t>
      </w:r>
      <w:r w:rsidRPr="0049648A">
        <w:rPr>
          <w:rFonts w:ascii="Times New Roman" w:hAnsi="Times New Roman"/>
          <w:sz w:val="24"/>
          <w:szCs w:val="24"/>
        </w:rPr>
        <w:t xml:space="preserve">se protiv Korisnika, odnosno osobe ovlaštene za zastupanje </w:t>
      </w:r>
      <w:r w:rsidRPr="00F96B7A">
        <w:rPr>
          <w:rFonts w:ascii="Times New Roman" w:hAnsi="Times New Roman"/>
          <w:sz w:val="24"/>
          <w:szCs w:val="24"/>
        </w:rPr>
        <w:t xml:space="preserve"> </w:t>
      </w:r>
      <w:r w:rsidRPr="0049648A">
        <w:rPr>
          <w:rFonts w:ascii="Times New Roman" w:hAnsi="Times New Roman"/>
          <w:sz w:val="24"/>
          <w:szCs w:val="24"/>
        </w:rPr>
        <w:t xml:space="preserve"> ne vodi kazneni postupak i nije pravomoćno osuđen za prekršaje ili kaznena djela definirana Uredb</w:t>
      </w:r>
      <w:r w:rsidRPr="00F96B7A">
        <w:rPr>
          <w:rFonts w:ascii="Times New Roman" w:hAnsi="Times New Roman"/>
          <w:sz w:val="24"/>
          <w:szCs w:val="24"/>
        </w:rPr>
        <w:t xml:space="preserve">om </w:t>
      </w:r>
      <w:r w:rsidRPr="00F96B7A">
        <w:rPr>
          <w:rFonts w:ascii="Times New Roman" w:eastAsia="Times New Roman" w:hAnsi="Times New Roman"/>
          <w:sz w:val="24"/>
          <w:szCs w:val="24"/>
          <w:lang w:eastAsia="hr-HR"/>
        </w:rPr>
        <w:t>(dokaz se dostavlja prije potpisa ugovora o dodjeli financijskih sredstava)</w:t>
      </w:r>
      <w:r w:rsidRPr="00F96B7A">
        <w:rPr>
          <w:rFonts w:ascii="Times New Roman" w:hAnsi="Times New Roman"/>
          <w:sz w:val="24"/>
          <w:szCs w:val="24"/>
        </w:rPr>
        <w:t xml:space="preserve">, da </w:t>
      </w:r>
      <w:r w:rsidRPr="0049648A">
        <w:rPr>
          <w:rFonts w:ascii="Times New Roman" w:hAnsi="Times New Roman"/>
          <w:sz w:val="24"/>
          <w:szCs w:val="24"/>
        </w:rPr>
        <w:t>imaju utvrđen način javnog objavljivanja programskog i financijskog izvješća o radu za proteklu godinu (mrežne stranice ud</w:t>
      </w:r>
      <w:r w:rsidRPr="00F96B7A">
        <w:rPr>
          <w:rFonts w:ascii="Times New Roman" w:hAnsi="Times New Roman"/>
          <w:sz w:val="24"/>
          <w:szCs w:val="24"/>
        </w:rPr>
        <w:t>ruge ili drugi prikladan način, da imaju zadovoljavajuće organizacijske kapacitete i ljudske resurs</w:t>
      </w:r>
      <w:r>
        <w:rPr>
          <w:rFonts w:ascii="Times New Roman" w:hAnsi="Times New Roman"/>
          <w:sz w:val="24"/>
          <w:szCs w:val="24"/>
        </w:rPr>
        <w:t>e za provedbu programa/projekta/manifestacija.</w:t>
      </w:r>
      <w:r w:rsidRPr="00F96B7A">
        <w:rPr>
          <w:rFonts w:ascii="Times New Roman" w:eastAsia="Times New Roman" w:hAnsi="Times New Roman"/>
          <w:sz w:val="24"/>
          <w:szCs w:val="24"/>
          <w:lang w:eastAsia="hr-HR"/>
        </w:rPr>
        <w:t xml:space="preserve">   </w:t>
      </w:r>
      <w:r w:rsidRPr="00F96B7A">
        <w:rPr>
          <w:rFonts w:ascii="Times New Roman" w:eastAsia="Times New Roman" w:hAnsi="Times New Roman"/>
          <w:color w:val="000000"/>
          <w:sz w:val="24"/>
          <w:szCs w:val="24"/>
          <w:lang w:eastAsia="hr-HR"/>
        </w:rPr>
        <w:t xml:space="preserve"> </w:t>
      </w:r>
    </w:p>
    <w:p w14:paraId="7B9A3091" w14:textId="77777777" w:rsidR="005645A6" w:rsidRPr="00F96B7A" w:rsidRDefault="005645A6" w:rsidP="005645A6">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65462C4D" w14:textId="77777777" w:rsidR="005645A6" w:rsidRPr="001242AD" w:rsidRDefault="005645A6" w:rsidP="005645A6">
      <w:pPr>
        <w:spacing w:after="240" w:line="240" w:lineRule="auto"/>
        <w:jc w:val="both"/>
        <w:rPr>
          <w:rFonts w:ascii="Times New Roman" w:hAnsi="Times New Roman" w:cs="Times New Roman"/>
          <w:color w:val="000000"/>
          <w:lang w:eastAsia="hr-HR"/>
        </w:rPr>
      </w:pPr>
    </w:p>
    <w:p w14:paraId="501E691A"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outlineLvl w:val="0"/>
        <w:rPr>
          <w:rFonts w:ascii="Times New Roman" w:eastAsia="Times New Roman" w:hAnsi="Times New Roman" w:cs="Times New Roman"/>
          <w:i/>
          <w:noProof/>
          <w:snapToGrid w:val="0"/>
          <w:u w:val="single"/>
        </w:rPr>
      </w:pPr>
      <w:bookmarkStart w:id="3" w:name="_Toc419712053"/>
      <w:r w:rsidRPr="001242AD">
        <w:rPr>
          <w:rFonts w:ascii="Times New Roman" w:eastAsia="Times New Roman" w:hAnsi="Times New Roman" w:cs="Times New Roman"/>
          <w:i/>
          <w:noProof/>
          <w:snapToGrid w:val="0"/>
        </w:rPr>
        <w:tab/>
        <w:t>Prihvatljive aktivnosti koje će se financirati putem natječaja</w:t>
      </w:r>
      <w:bookmarkEnd w:id="3"/>
    </w:p>
    <w:p w14:paraId="39B2F033"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0B5A1A1"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Planirano trajanje projekata je  do 12 mjeseci.</w:t>
      </w:r>
    </w:p>
    <w:p w14:paraId="730673CE"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bCs/>
          <w:color w:val="000000"/>
          <w:sz w:val="24"/>
          <w:szCs w:val="24"/>
          <w:lang w:eastAsia="hr-HR"/>
        </w:rPr>
      </w:pPr>
      <w:r>
        <w:rPr>
          <w:rFonts w:ascii="Times New Roman" w:hAnsi="Times New Roman" w:cs="Times New Roman"/>
          <w:b/>
          <w:sz w:val="24"/>
          <w:szCs w:val="24"/>
        </w:rPr>
        <w:t xml:space="preserve">U </w:t>
      </w:r>
      <w:r w:rsidRPr="001B4D17">
        <w:rPr>
          <w:rFonts w:ascii="Times New Roman" w:hAnsi="Times New Roman" w:cs="Times New Roman"/>
          <w:b/>
          <w:sz w:val="24"/>
          <w:szCs w:val="24"/>
        </w:rPr>
        <w:t xml:space="preserve">kulturi </w:t>
      </w:r>
      <w:r w:rsidRPr="001B4D17">
        <w:rPr>
          <w:rFonts w:ascii="Times New Roman" w:eastAsia="Calibri" w:hAnsi="Times New Roman" w:cs="Times New Roman"/>
          <w:color w:val="000000"/>
          <w:sz w:val="24"/>
          <w:szCs w:val="24"/>
          <w:lang w:eastAsia="hr-HR"/>
        </w:rPr>
        <w:t xml:space="preserve">   </w:t>
      </w:r>
    </w:p>
    <w:p w14:paraId="59958944"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color w:val="666666"/>
          <w:sz w:val="24"/>
          <w:szCs w:val="24"/>
          <w:shd w:val="clear" w:color="auto" w:fill="FFFFFF"/>
        </w:rPr>
      </w:pPr>
      <w:r>
        <w:rPr>
          <w:rFonts w:ascii="Times New Roman" w:eastAsia="SimSun" w:hAnsi="Times New Roman" w:cs="Times New Roman"/>
          <w:sz w:val="24"/>
          <w:szCs w:val="24"/>
          <w:lang w:eastAsia="zh-CN"/>
        </w:rPr>
        <w:t>Svi</w:t>
      </w:r>
      <w:r>
        <w:rPr>
          <w:rFonts w:ascii="Times New Roman" w:eastAsia="Calibri" w:hAnsi="Times New Roman" w:cs="Times New Roman"/>
          <w:color w:val="000000"/>
          <w:sz w:val="24"/>
          <w:szCs w:val="24"/>
          <w:lang w:eastAsia="hr-HR"/>
        </w:rPr>
        <w:t xml:space="preserve"> oblici</w:t>
      </w:r>
      <w:r w:rsidRPr="001B4D17">
        <w:rPr>
          <w:rFonts w:ascii="Times New Roman" w:eastAsia="Calibri" w:hAnsi="Times New Roman" w:cs="Times New Roman"/>
          <w:color w:val="000000"/>
          <w:sz w:val="24"/>
          <w:szCs w:val="24"/>
          <w:lang w:eastAsia="hr-HR"/>
        </w:rPr>
        <w:t xml:space="preserve"> promicanja glazbenog, plesnog, kulturnog i umjetničkog stvaralaštva, poticanje i njegovanje tradicijske kulture, razvitka kulturno umjetničkog, glazbenog i plesnog amaterizma te manifestacija na ovom području  koje će pridonijeti zaštiti i </w:t>
      </w:r>
      <w:r w:rsidRPr="001B4D17">
        <w:rPr>
          <w:rFonts w:ascii="Times New Roman" w:eastAsia="Calibri" w:hAnsi="Times New Roman" w:cs="Times New Roman"/>
          <w:sz w:val="24"/>
          <w:szCs w:val="24"/>
        </w:rPr>
        <w:t xml:space="preserve">očuvanju kulturne baštine, </w:t>
      </w:r>
      <w:r w:rsidRPr="001B4D17">
        <w:rPr>
          <w:rFonts w:ascii="Times New Roman" w:eastAsia="Calibri" w:hAnsi="Times New Roman" w:cs="Times New Roman"/>
          <w:color w:val="000000"/>
          <w:sz w:val="24"/>
          <w:szCs w:val="24"/>
          <w:lang w:eastAsia="hr-HR"/>
        </w:rPr>
        <w:t xml:space="preserve">razvitku i promicanju kulturnog života te </w:t>
      </w:r>
      <w:r w:rsidRPr="001B4D17">
        <w:rPr>
          <w:rFonts w:ascii="Times New Roman" w:eastAsia="Calibri" w:hAnsi="Times New Roman" w:cs="Times New Roman"/>
          <w:sz w:val="24"/>
          <w:szCs w:val="24"/>
        </w:rPr>
        <w:t xml:space="preserve">razvijanju svijesti o važnosti tradicije,   uključivanjem  što većeg broja ljudi, posebno djece i mladih, </w:t>
      </w:r>
      <w:r w:rsidRPr="001B4D17">
        <w:rPr>
          <w:rFonts w:ascii="Times New Roman" w:eastAsia="Calibri" w:hAnsi="Times New Roman" w:cs="Times New Roman"/>
          <w:color w:val="000000"/>
          <w:sz w:val="24"/>
          <w:szCs w:val="24"/>
          <w:lang w:eastAsia="hr-HR"/>
        </w:rPr>
        <w:t xml:space="preserve">promociju Općine,  </w:t>
      </w:r>
      <w:r w:rsidRPr="001B4D17">
        <w:rPr>
          <w:rFonts w:ascii="Times New Roman" w:eastAsia="Calibri" w:hAnsi="Times New Roman" w:cs="Times New Roman"/>
          <w:color w:val="666666"/>
          <w:sz w:val="24"/>
          <w:szCs w:val="24"/>
          <w:shd w:val="clear" w:color="auto" w:fill="FFFFFF"/>
        </w:rPr>
        <w:t xml:space="preserve">međuopćinsku, međužupanijsku i međunarodnu kulturnu suradnju. </w:t>
      </w:r>
    </w:p>
    <w:p w14:paraId="58BFD10A" w14:textId="77777777" w:rsidR="005645A6" w:rsidRPr="001B4D17" w:rsidRDefault="005645A6" w:rsidP="005645A6">
      <w:pPr>
        <w:autoSpaceDE w:val="0"/>
        <w:autoSpaceDN w:val="0"/>
        <w:adjustRightInd w:val="0"/>
        <w:spacing w:after="0" w:line="240" w:lineRule="auto"/>
        <w:ind w:left="284"/>
        <w:jc w:val="both"/>
        <w:rPr>
          <w:rFonts w:ascii="Times New Roman" w:eastAsia="Calibri" w:hAnsi="Times New Roman" w:cs="Times New Roman"/>
          <w:color w:val="666666"/>
          <w:sz w:val="24"/>
          <w:szCs w:val="24"/>
          <w:shd w:val="clear" w:color="auto" w:fill="FFFFFF"/>
        </w:rPr>
      </w:pPr>
      <w:r>
        <w:rPr>
          <w:rFonts w:ascii="Times New Roman" w:eastAsia="Times New Roman" w:hAnsi="Times New Roman" w:cs="Times New Roman"/>
          <w:sz w:val="24"/>
          <w:szCs w:val="24"/>
          <w:lang w:eastAsia="hr-HR"/>
        </w:rPr>
        <w:t xml:space="preserve"> </w:t>
      </w:r>
    </w:p>
    <w:p w14:paraId="51C35695" w14:textId="77777777" w:rsidR="005645A6" w:rsidRPr="001B4D17" w:rsidRDefault="005645A6" w:rsidP="005645A6">
      <w:pPr>
        <w:spacing w:before="120" w:after="0" w:line="240" w:lineRule="auto"/>
        <w:ind w:firstLine="360"/>
        <w:contextualSpacing/>
        <w:jc w:val="both"/>
        <w:rPr>
          <w:rFonts w:ascii="Times New Roman" w:eastAsia="SimSun" w:hAnsi="Times New Roman" w:cs="Times New Roman"/>
          <w:sz w:val="24"/>
          <w:szCs w:val="24"/>
          <w:lang w:eastAsia="zh-CN"/>
        </w:rPr>
      </w:pPr>
      <w:r w:rsidRPr="001B4D17">
        <w:rPr>
          <w:rFonts w:ascii="Times New Roman" w:eastAsia="Calibri" w:hAnsi="Times New Roman" w:cs="Times New Roman"/>
          <w:b/>
          <w:bCs/>
          <w:color w:val="000000"/>
          <w:sz w:val="24"/>
          <w:szCs w:val="24"/>
          <w:lang w:eastAsia="hr-HR"/>
        </w:rPr>
        <w:t xml:space="preserve">U </w:t>
      </w:r>
      <w:r w:rsidRPr="001B4D17">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socijalnoj</w:t>
      </w:r>
      <w:r w:rsidRPr="001B4D17">
        <w:rPr>
          <w:rFonts w:ascii="Times New Roman" w:eastAsia="SimSun" w:hAnsi="Times New Roman" w:cs="Times New Roman"/>
          <w:b/>
          <w:sz w:val="24"/>
          <w:szCs w:val="24"/>
          <w:lang w:eastAsia="zh-CN"/>
        </w:rPr>
        <w:t xml:space="preserve"> skrbi  </w:t>
      </w:r>
    </w:p>
    <w:p w14:paraId="4DDD65D3" w14:textId="77777777" w:rsidR="005645A6" w:rsidRPr="001B4D17" w:rsidRDefault="005645A6" w:rsidP="005645A6">
      <w:pPr>
        <w:spacing w:before="120" w:after="0" w:line="240" w:lineRule="auto"/>
        <w:ind w:left="36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P</w:t>
      </w:r>
      <w:r w:rsidRPr="001B4D17">
        <w:rPr>
          <w:rFonts w:ascii="Times New Roman" w:eastAsia="SimSun" w:hAnsi="Times New Roman" w:cs="Times New Roman"/>
          <w:sz w:val="24"/>
          <w:szCs w:val="24"/>
          <w:lang w:eastAsia="zh-CN"/>
        </w:rPr>
        <w:t xml:space="preserve">omoć osobama s posebnim potrebama, </w:t>
      </w:r>
      <w:r>
        <w:rPr>
          <w:rFonts w:ascii="Times New Roman" w:eastAsia="SimSun" w:hAnsi="Times New Roman" w:cs="Times New Roman"/>
          <w:sz w:val="24"/>
          <w:szCs w:val="24"/>
          <w:lang w:eastAsia="zh-CN"/>
        </w:rPr>
        <w:t xml:space="preserve">aktivnosti usmjerene na </w:t>
      </w:r>
      <w:r w:rsidRPr="001B4D17">
        <w:rPr>
          <w:rFonts w:ascii="Times New Roman" w:eastAsia="SimSun" w:hAnsi="Times New Roman" w:cs="Times New Roman"/>
          <w:sz w:val="24"/>
          <w:szCs w:val="24"/>
          <w:lang w:eastAsia="zh-CN"/>
        </w:rPr>
        <w:t>zaštitu i skrb o starijim osobama,   brigu i skrb o djeci – promicanje, razvitak i unapređenje kvalitete života i slobodnog vremena djece i odraslih</w:t>
      </w:r>
    </w:p>
    <w:p w14:paraId="4198255F" w14:textId="77777777" w:rsidR="005645A6" w:rsidRPr="001B4D17" w:rsidRDefault="005645A6" w:rsidP="005645A6">
      <w:pPr>
        <w:autoSpaceDE w:val="0"/>
        <w:autoSpaceDN w:val="0"/>
        <w:adjustRightInd w:val="0"/>
        <w:spacing w:after="0" w:line="240" w:lineRule="auto"/>
        <w:ind w:left="284"/>
        <w:jc w:val="both"/>
        <w:rPr>
          <w:rFonts w:ascii="Times New Roman" w:eastAsia="Calibri" w:hAnsi="Times New Roman" w:cs="Times New Roman"/>
          <w:color w:val="666666"/>
          <w:sz w:val="24"/>
          <w:szCs w:val="24"/>
          <w:shd w:val="clear" w:color="auto" w:fill="FFFFFF"/>
        </w:rPr>
      </w:pPr>
      <w:r>
        <w:rPr>
          <w:rFonts w:ascii="Times New Roman" w:eastAsia="Times New Roman" w:hAnsi="Times New Roman" w:cs="Times New Roman"/>
          <w:sz w:val="24"/>
          <w:szCs w:val="24"/>
          <w:lang w:eastAsia="hr-HR"/>
        </w:rPr>
        <w:t xml:space="preserve"> </w:t>
      </w:r>
    </w:p>
    <w:p w14:paraId="04DE7F90" w14:textId="77777777" w:rsidR="005645A6" w:rsidRPr="001B4D17" w:rsidRDefault="005645A6" w:rsidP="005645A6">
      <w:pPr>
        <w:autoSpaceDE w:val="0"/>
        <w:autoSpaceDN w:val="0"/>
        <w:adjustRightInd w:val="0"/>
        <w:spacing w:after="0" w:line="240" w:lineRule="auto"/>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r w:rsidRPr="001B4D17">
        <w:rPr>
          <w:rFonts w:ascii="Times New Roman" w:eastAsia="Calibri" w:hAnsi="Times New Roman" w:cs="Times New Roman"/>
          <w:b/>
          <w:color w:val="666666"/>
          <w:sz w:val="24"/>
          <w:szCs w:val="24"/>
          <w:shd w:val="clear" w:color="auto" w:fill="FFFFFF"/>
        </w:rPr>
        <w:t xml:space="preserve"> Javne potrebe  prema članku </w:t>
      </w:r>
      <w:r>
        <w:rPr>
          <w:rFonts w:ascii="Times New Roman" w:eastAsia="Calibri" w:hAnsi="Times New Roman" w:cs="Times New Roman"/>
          <w:b/>
          <w:color w:val="666666"/>
          <w:sz w:val="24"/>
          <w:szCs w:val="24"/>
          <w:shd w:val="clear" w:color="auto" w:fill="FFFFFF"/>
        </w:rPr>
        <w:t>6</w:t>
      </w:r>
      <w:r w:rsidRPr="001B4D17">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b/>
          <w:color w:val="000000"/>
          <w:sz w:val="24"/>
          <w:szCs w:val="24"/>
          <w:lang w:eastAsia="hr-HR"/>
        </w:rPr>
        <w:t>i 7</w:t>
      </w:r>
      <w:r w:rsidRPr="005560AE">
        <w:rPr>
          <w:rFonts w:ascii="Times New Roman" w:eastAsia="Times New Roman" w:hAnsi="Times New Roman" w:cs="Times New Roman"/>
          <w:b/>
          <w:color w:val="000000"/>
          <w:sz w:val="24"/>
          <w:szCs w:val="24"/>
          <w:lang w:eastAsia="hr-HR"/>
        </w:rPr>
        <w:t>. Programa</w:t>
      </w:r>
      <w:r w:rsidRPr="001B4D17">
        <w:rPr>
          <w:rFonts w:ascii="Times New Roman" w:eastAsia="Times New Roman" w:hAnsi="Times New Roman" w:cs="Times New Roman"/>
          <w:b/>
          <w:color w:val="000000"/>
          <w:sz w:val="24"/>
          <w:szCs w:val="24"/>
          <w:lang w:eastAsia="hr-HR"/>
        </w:rPr>
        <w:t xml:space="preserve"> </w:t>
      </w:r>
    </w:p>
    <w:p w14:paraId="66D066D1" w14:textId="77777777" w:rsidR="005645A6" w:rsidRPr="001B4D17" w:rsidRDefault="005645A6" w:rsidP="005645A6">
      <w:pPr>
        <w:autoSpaceDE w:val="0"/>
        <w:autoSpaceDN w:val="0"/>
        <w:adjustRightInd w:val="0"/>
        <w:spacing w:after="0" w:line="240" w:lineRule="auto"/>
        <w:ind w:left="36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p>
    <w:p w14:paraId="64053FE8" w14:textId="250FBF1D" w:rsidR="005645A6" w:rsidRPr="001B4D17" w:rsidRDefault="005645A6" w:rsidP="005645A6">
      <w:pPr>
        <w:autoSpaceDE w:val="0"/>
        <w:autoSpaceDN w:val="0"/>
        <w:adjustRightInd w:val="0"/>
        <w:spacing w:after="0" w:line="240" w:lineRule="auto"/>
        <w:ind w:left="709"/>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P</w:t>
      </w:r>
      <w:r w:rsidRPr="001B4D17">
        <w:rPr>
          <w:rFonts w:ascii="Times New Roman" w:eastAsia="Calibri" w:hAnsi="Times New Roman" w:cs="Times New Roman"/>
          <w:b/>
          <w:color w:val="666666"/>
          <w:sz w:val="24"/>
          <w:szCs w:val="24"/>
          <w:shd w:val="clear" w:color="auto" w:fill="FFFFFF"/>
        </w:rPr>
        <w:t>rogram</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projekt</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i manifestacije  koje pridonose obilježavanju, očuvanju i promicanju povijesnih vrednota hrvatskog naroda,</w:t>
      </w:r>
      <w:r w:rsidR="00D75C5B">
        <w:rPr>
          <w:rFonts w:ascii="Times New Roman" w:eastAsia="Calibri" w:hAnsi="Times New Roman" w:cs="Times New Roman"/>
          <w:b/>
          <w:color w:val="666666"/>
          <w:sz w:val="24"/>
          <w:szCs w:val="24"/>
          <w:shd w:val="clear" w:color="auto" w:fill="FFFFFF"/>
        </w:rPr>
        <w:t xml:space="preserve"> </w:t>
      </w:r>
      <w:r w:rsidRPr="001B4D17">
        <w:rPr>
          <w:rFonts w:ascii="Times New Roman" w:eastAsia="Calibri" w:hAnsi="Times New Roman" w:cs="Times New Roman"/>
          <w:b/>
          <w:color w:val="666666"/>
          <w:sz w:val="24"/>
          <w:szCs w:val="24"/>
          <w:shd w:val="clear" w:color="auto" w:fill="FFFFFF"/>
        </w:rPr>
        <w:t>projekt</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koji pridonose psihološkom i socijalnom  osnaživanju i podizanju kvalitete života hrvatskih branitelja i članova njihovih obitelji, poboljšanj</w:t>
      </w:r>
      <w:r>
        <w:rPr>
          <w:rFonts w:ascii="Times New Roman" w:eastAsia="Calibri" w:hAnsi="Times New Roman" w:cs="Times New Roman"/>
          <w:b/>
          <w:color w:val="666666"/>
          <w:sz w:val="24"/>
          <w:szCs w:val="24"/>
          <w:shd w:val="clear" w:color="auto" w:fill="FFFFFF"/>
        </w:rPr>
        <w:t>u</w:t>
      </w:r>
      <w:r w:rsidRPr="001B4D17">
        <w:rPr>
          <w:rFonts w:ascii="Times New Roman" w:eastAsia="Calibri" w:hAnsi="Times New Roman" w:cs="Times New Roman"/>
          <w:b/>
          <w:color w:val="666666"/>
          <w:sz w:val="24"/>
          <w:szCs w:val="24"/>
          <w:shd w:val="clear" w:color="auto" w:fill="FFFFFF"/>
        </w:rPr>
        <w:t xml:space="preserve"> kvalitete života kroz organiziranje sportskih, kulturnih i drugih oblika druženja hrvatskih branitelja i članova njihovih obitelji </w:t>
      </w:r>
    </w:p>
    <w:p w14:paraId="38719B45" w14:textId="77777777" w:rsidR="005645A6" w:rsidRPr="001B4D17"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 xml:space="preserve"> </w:t>
      </w:r>
    </w:p>
    <w:p w14:paraId="795E86CC" w14:textId="77777777" w:rsidR="005645A6" w:rsidRPr="001B4D17"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p>
    <w:p w14:paraId="3A662D0E" w14:textId="77777777" w:rsidR="005645A6" w:rsidRDefault="005645A6" w:rsidP="005645A6">
      <w:pPr>
        <w:autoSpaceDE w:val="0"/>
        <w:autoSpaceDN w:val="0"/>
        <w:adjustRightInd w:val="0"/>
        <w:spacing w:after="0" w:line="240" w:lineRule="auto"/>
        <w:ind w:left="720"/>
        <w:contextualSpacing/>
        <w:jc w:val="both"/>
        <w:rPr>
          <w:rFonts w:ascii="Times New Roman" w:eastAsia="Calibri" w:hAnsi="Times New Roman" w:cs="Times New Roman"/>
          <w:b/>
          <w:color w:val="666666"/>
          <w:sz w:val="24"/>
          <w:szCs w:val="24"/>
          <w:shd w:val="clear" w:color="auto" w:fill="FFFFFF"/>
        </w:rPr>
      </w:pPr>
      <w:r>
        <w:rPr>
          <w:rFonts w:ascii="Times New Roman" w:eastAsia="Calibri" w:hAnsi="Times New Roman" w:cs="Times New Roman"/>
          <w:b/>
          <w:color w:val="666666"/>
          <w:sz w:val="24"/>
          <w:szCs w:val="24"/>
          <w:shd w:val="clear" w:color="auto" w:fill="FFFFFF"/>
        </w:rPr>
        <w:t>E</w:t>
      </w:r>
      <w:r w:rsidRPr="001B4D17">
        <w:rPr>
          <w:rFonts w:ascii="Times New Roman" w:eastAsia="Calibri" w:hAnsi="Times New Roman" w:cs="Times New Roman"/>
          <w:b/>
          <w:color w:val="666666"/>
          <w:sz w:val="24"/>
          <w:szCs w:val="24"/>
          <w:shd w:val="clear" w:color="auto" w:fill="FFFFFF"/>
        </w:rPr>
        <w:t>dukativn</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i stručn</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program</w:t>
      </w:r>
      <w:r>
        <w:rPr>
          <w:rFonts w:ascii="Times New Roman" w:eastAsia="Calibri" w:hAnsi="Times New Roman" w:cs="Times New Roman"/>
          <w:b/>
          <w:color w:val="666666"/>
          <w:sz w:val="24"/>
          <w:szCs w:val="24"/>
          <w:shd w:val="clear" w:color="auto" w:fill="FFFFFF"/>
        </w:rPr>
        <w:t>i</w:t>
      </w:r>
      <w:r w:rsidRPr="001B4D17">
        <w:rPr>
          <w:rFonts w:ascii="Times New Roman" w:eastAsia="Calibri" w:hAnsi="Times New Roman" w:cs="Times New Roman"/>
          <w:b/>
          <w:color w:val="666666"/>
          <w:sz w:val="24"/>
          <w:szCs w:val="24"/>
          <w:shd w:val="clear" w:color="auto" w:fill="FFFFFF"/>
        </w:rPr>
        <w:t xml:space="preserve"> u poljoprivredi </w:t>
      </w:r>
      <w:r>
        <w:rPr>
          <w:rFonts w:ascii="Times New Roman" w:eastAsia="Calibri" w:hAnsi="Times New Roman" w:cs="Times New Roman"/>
          <w:b/>
          <w:color w:val="666666"/>
          <w:sz w:val="24"/>
          <w:szCs w:val="24"/>
          <w:shd w:val="clear" w:color="auto" w:fill="FFFFFF"/>
        </w:rPr>
        <w:t>koji se ostvaruju</w:t>
      </w:r>
      <w:r w:rsidRPr="001B4D17">
        <w:rPr>
          <w:rFonts w:ascii="Times New Roman" w:eastAsia="Calibri" w:hAnsi="Times New Roman" w:cs="Times New Roman"/>
          <w:b/>
          <w:color w:val="666666"/>
          <w:sz w:val="24"/>
          <w:szCs w:val="24"/>
          <w:shd w:val="clear" w:color="auto" w:fill="FFFFFF"/>
        </w:rPr>
        <w:t xml:space="preserve"> kroz održavanje edukativnih radionica, stručnih skupova i predavanja te manifestacija koje pridonose  unapređenju i razvoju poljoprivrede.    </w:t>
      </w:r>
    </w:p>
    <w:p w14:paraId="7CDB501E"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049D8D88"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2B4B4CFC"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02D52A54"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46C596A2" w14:textId="77777777" w:rsidR="005645A6" w:rsidRDefault="005645A6" w:rsidP="005645A6">
      <w:pPr>
        <w:spacing w:after="240" w:line="240" w:lineRule="auto"/>
        <w:jc w:val="both"/>
        <w:rPr>
          <w:rFonts w:ascii="Times New Roman" w:eastAsia="Times New Roman" w:hAnsi="Times New Roman" w:cs="Times New Roman"/>
          <w:noProof/>
          <w:snapToGrid w:val="0"/>
        </w:rPr>
      </w:pPr>
    </w:p>
    <w:p w14:paraId="25308E96" w14:textId="77777777" w:rsidR="005645A6" w:rsidRPr="00D763A8"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lastRenderedPageBreak/>
        <w:t>Planirano trajanje projekata je  do 1</w:t>
      </w:r>
      <w:r>
        <w:rPr>
          <w:rFonts w:ascii="Times New Roman" w:eastAsia="Times New Roman" w:hAnsi="Times New Roman" w:cs="Times New Roman"/>
          <w:noProof/>
          <w:snapToGrid w:val="0"/>
        </w:rPr>
        <w:t>0</w:t>
      </w:r>
      <w:r w:rsidRPr="001242AD">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dana</w:t>
      </w:r>
      <w:r w:rsidRPr="001242AD">
        <w:rPr>
          <w:rFonts w:ascii="Times New Roman" w:eastAsia="Times New Roman" w:hAnsi="Times New Roman" w:cs="Times New Roman"/>
          <w:noProof/>
          <w:snapToGrid w:val="0"/>
        </w:rPr>
        <w:t>.</w:t>
      </w:r>
    </w:p>
    <w:p w14:paraId="52DAD0C8" w14:textId="77777777" w:rsidR="005645A6" w:rsidRPr="00D412BB" w:rsidRDefault="005645A6" w:rsidP="005645A6">
      <w:pPr>
        <w:pStyle w:val="ListParagraph"/>
        <w:autoSpaceDE w:val="0"/>
        <w:autoSpaceDN w:val="0"/>
        <w:adjustRightInd w:val="0"/>
        <w:spacing w:after="0" w:line="240" w:lineRule="auto"/>
        <w:ind w:left="360"/>
        <w:jc w:val="both"/>
        <w:rPr>
          <w:rFonts w:ascii="Times New Roman" w:eastAsia="Calibri" w:hAnsi="Times New Roman" w:cs="Times New Roman"/>
          <w:b/>
          <w:color w:val="666666"/>
          <w:sz w:val="24"/>
          <w:szCs w:val="24"/>
          <w:shd w:val="clear" w:color="auto" w:fill="FFFFFF"/>
        </w:rPr>
      </w:pPr>
      <w:r w:rsidRPr="00D412BB">
        <w:rPr>
          <w:rFonts w:ascii="Times New Roman" w:eastAsia="Times New Roman" w:hAnsi="Times New Roman" w:cs="Times New Roman"/>
          <w:b/>
          <w:sz w:val="24"/>
          <w:szCs w:val="24"/>
          <w:lang w:eastAsia="hr-HR"/>
        </w:rPr>
        <w:t xml:space="preserve">Prihvatljive manifestacije: </w:t>
      </w:r>
      <w:r w:rsidRPr="00D412BB">
        <w:rPr>
          <w:rFonts w:ascii="Times New Roman" w:eastAsia="Times New Roman" w:hAnsi="Times New Roman" w:cs="Times New Roman"/>
          <w:color w:val="000000"/>
          <w:sz w:val="24"/>
          <w:szCs w:val="24"/>
          <w:lang w:eastAsia="hr-HR"/>
        </w:rPr>
        <w:t xml:space="preserve">aktivnosti koje provode organizacije civilnog društva a  koje se uklapaju u program obilježavanja Dana Općine  s ciljem davanja dodatne ponude, a čija svrha nije stjecanje dobiti i čije aktivnosti Povjerenstvo ne ocijeni kao gospodarsku djelatnost.  </w:t>
      </w:r>
    </w:p>
    <w:p w14:paraId="2F885CA7" w14:textId="77777777" w:rsidR="005645A6" w:rsidRPr="006D1607" w:rsidRDefault="005645A6" w:rsidP="005645A6">
      <w:pPr>
        <w:numPr>
          <w:ilvl w:val="0"/>
          <w:numId w:val="5"/>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Calibri" w:hAnsi="Times New Roman" w:cs="Times New Roman"/>
          <w:b/>
          <w:color w:val="666666"/>
          <w:sz w:val="24"/>
          <w:szCs w:val="24"/>
          <w:shd w:val="clear" w:color="auto" w:fill="FFFFFF"/>
        </w:rPr>
        <w:tab/>
      </w:r>
      <w:r w:rsidRPr="006D1607">
        <w:rPr>
          <w:rFonts w:ascii="Times New Roman" w:eastAsia="Times New Roman" w:hAnsi="Times New Roman" w:cs="Times New Roman"/>
          <w:sz w:val="24"/>
          <w:szCs w:val="24"/>
          <w:lang w:eastAsia="hr-HR"/>
        </w:rPr>
        <w:t>lokalno-tradicijske manifestacije sportsko-rekreativno-zabavnog sadržaja, priprema i prezentacija kulinarskih umijeća i proizvoda zagorskih brega</w:t>
      </w:r>
      <w:r>
        <w:rPr>
          <w:rFonts w:ascii="Times New Roman" w:eastAsia="Times New Roman" w:hAnsi="Times New Roman" w:cs="Times New Roman"/>
          <w:sz w:val="24"/>
          <w:szCs w:val="24"/>
          <w:lang w:eastAsia="hr-HR"/>
        </w:rPr>
        <w:t>.</w:t>
      </w:r>
      <w:r w:rsidRPr="006D1607">
        <w:rPr>
          <w:rFonts w:ascii="Times New Roman" w:eastAsia="Times New Roman" w:hAnsi="Times New Roman" w:cs="Times New Roman"/>
          <w:sz w:val="24"/>
          <w:szCs w:val="24"/>
          <w:lang w:eastAsia="hr-HR"/>
        </w:rPr>
        <w:t xml:space="preserve">   </w:t>
      </w:r>
    </w:p>
    <w:p w14:paraId="1D573DE6" w14:textId="77777777" w:rsidR="005645A6" w:rsidRPr="00D763A8" w:rsidRDefault="005645A6" w:rsidP="005645A6">
      <w:pPr>
        <w:spacing w:after="240" w:line="240" w:lineRule="auto"/>
        <w:jc w:val="both"/>
        <w:rPr>
          <w:rFonts w:ascii="Times New Roman" w:eastAsia="Times New Roman" w:hAnsi="Times New Roman" w:cs="Times New Roman"/>
          <w:noProof/>
          <w:snapToGrid w:val="0"/>
        </w:rPr>
      </w:pPr>
    </w:p>
    <w:p w14:paraId="36EE621E"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outlineLvl w:val="0"/>
        <w:rPr>
          <w:rFonts w:ascii="Times New Roman" w:eastAsia="Times New Roman" w:hAnsi="Times New Roman" w:cs="Times New Roman"/>
          <w:i/>
          <w:noProof/>
          <w:snapToGrid w:val="0"/>
        </w:rPr>
      </w:pPr>
      <w:bookmarkStart w:id="4" w:name="_Toc419712054"/>
      <w:r w:rsidRPr="001242AD">
        <w:rPr>
          <w:rFonts w:ascii="Times New Roman" w:eastAsia="Times New Roman" w:hAnsi="Times New Roman" w:cs="Times New Roman"/>
          <w:i/>
          <w:noProof/>
          <w:snapToGrid w:val="0"/>
        </w:rPr>
        <w:tab/>
        <w:t>Prihvatljivi troškovi koji će se financirati ovim natječajem</w:t>
      </w:r>
      <w:bookmarkEnd w:id="4"/>
      <w:r w:rsidRPr="001242AD">
        <w:rPr>
          <w:rFonts w:ascii="Times New Roman" w:eastAsia="Times New Roman" w:hAnsi="Times New Roman" w:cs="Times New Roman"/>
          <w:i/>
          <w:noProof/>
          <w:snapToGrid w:val="0"/>
        </w:rPr>
        <w:t xml:space="preserve"> </w:t>
      </w:r>
    </w:p>
    <w:p w14:paraId="7236F043" w14:textId="77777777" w:rsidR="005645A6"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Sredstvima ovog natječaja mogu se financirati samo stvarni i prihvatljivi troškovi, nastali provođenjem projekta u vremenskom razdoblju naznačenom u ovim Uputama. Prilikom procjene projekta / programa</w:t>
      </w:r>
      <w:r>
        <w:rPr>
          <w:rFonts w:ascii="Times New Roman" w:eastAsia="Times New Roman" w:hAnsi="Times New Roman" w:cs="Times New Roman"/>
          <w:noProof/>
          <w:snapToGrid w:val="0"/>
        </w:rPr>
        <w:t>/manifestacija</w:t>
      </w:r>
      <w:r w:rsidRPr="001242AD">
        <w:rPr>
          <w:rFonts w:ascii="Times New Roman" w:eastAsia="Times New Roman" w:hAnsi="Times New Roman" w:cs="Times New Roman"/>
          <w:noProof/>
          <w:snapToGrid w:val="0"/>
        </w:rPr>
        <w:t xml:space="preserve">, ocjenjivat će se potreba naznačenih troškova u odnosu na predviđene aktivnosti, kao i realnost visine navedenih troškova. </w:t>
      </w:r>
    </w:p>
    <w:p w14:paraId="40AC329A"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91E05F4" w14:textId="77777777" w:rsidR="005645A6" w:rsidRPr="001242AD" w:rsidRDefault="005645A6" w:rsidP="005645A6">
      <w:pPr>
        <w:spacing w:after="0" w:line="240" w:lineRule="auto"/>
        <w:jc w:val="both"/>
        <w:rPr>
          <w:rFonts w:ascii="Times New Roman" w:eastAsia="Times New Roman" w:hAnsi="Times New Roman" w:cs="Times New Roman"/>
        </w:rPr>
      </w:pPr>
      <w:r w:rsidRPr="001242AD">
        <w:rPr>
          <w:rFonts w:ascii="Times New Roman" w:eastAsia="Calibri" w:hAnsi="Times New Roman" w:cs="Times New Roman"/>
        </w:rPr>
        <w:t xml:space="preserve">Pod </w:t>
      </w:r>
      <w:r w:rsidRPr="001242AD">
        <w:rPr>
          <w:rFonts w:ascii="Times New Roman" w:eastAsia="Calibri" w:hAnsi="Times New Roman" w:cs="Times New Roman"/>
          <w:b/>
        </w:rPr>
        <w:t>prihvatljivim</w:t>
      </w:r>
      <w:r w:rsidRPr="001242AD">
        <w:rPr>
          <w:rFonts w:ascii="Times New Roman" w:eastAsia="Calibri" w:hAnsi="Times New Roman" w:cs="Times New Roman"/>
        </w:rPr>
        <w:t xml:space="preserve"> </w:t>
      </w:r>
      <w:r w:rsidRPr="001242AD">
        <w:rPr>
          <w:rFonts w:ascii="Times New Roman" w:eastAsia="Calibri" w:hAnsi="Times New Roman" w:cs="Times New Roman"/>
          <w:b/>
        </w:rPr>
        <w:t>izravnim troškovima</w:t>
      </w:r>
      <w:r w:rsidRPr="001242AD">
        <w:rPr>
          <w:rFonts w:ascii="Times New Roman" w:eastAsia="Calibri" w:hAnsi="Times New Roman" w:cs="Times New Roman"/>
        </w:rPr>
        <w:t xml:space="preserve"> podrazumijevaju se troškovi koji su neposredno povezani uz provedbu pojedinih </w:t>
      </w:r>
      <w:r>
        <w:rPr>
          <w:rFonts w:ascii="Times New Roman" w:eastAsia="Calibri" w:hAnsi="Times New Roman" w:cs="Times New Roman"/>
        </w:rPr>
        <w:t>aktivnosti predloženog programa/</w:t>
      </w:r>
      <w:r w:rsidRPr="001242AD">
        <w:rPr>
          <w:rFonts w:ascii="Times New Roman" w:eastAsia="Calibri" w:hAnsi="Times New Roman" w:cs="Times New Roman"/>
        </w:rPr>
        <w:t>projekta</w:t>
      </w:r>
      <w:r>
        <w:rPr>
          <w:rFonts w:ascii="Times New Roman" w:eastAsia="Calibri" w:hAnsi="Times New Roman" w:cs="Times New Roman"/>
        </w:rPr>
        <w:t>/manifestacija</w:t>
      </w:r>
      <w:r w:rsidRPr="001242AD">
        <w:rPr>
          <w:rFonts w:ascii="Times New Roman" w:eastAsia="Times New Roman" w:hAnsi="Times New Roman" w:cs="Times New Roman"/>
        </w:rPr>
        <w:t xml:space="preserve"> kao što su: </w:t>
      </w:r>
    </w:p>
    <w:p w14:paraId="7FD72A78"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organizacija obrazovnih, kondicijskih i sl. aktivnosti </w:t>
      </w:r>
    </w:p>
    <w:p w14:paraId="7C852CB6"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materijal </w:t>
      </w:r>
      <w:r>
        <w:rPr>
          <w:rFonts w:ascii="Times New Roman" w:eastAsia="Times New Roman" w:hAnsi="Times New Roman" w:cs="Times New Roman"/>
        </w:rPr>
        <w:t xml:space="preserve">   </w:t>
      </w:r>
      <w:r w:rsidRPr="001242AD">
        <w:rPr>
          <w:rFonts w:ascii="Times New Roman" w:eastAsia="Times New Roman" w:hAnsi="Times New Roman" w:cs="Times New Roman"/>
        </w:rPr>
        <w:t>za aktivnosti,</w:t>
      </w:r>
    </w:p>
    <w:p w14:paraId="1C112A58"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grafičke usluge (grafička priprema, usluge tiskanja letaka, brošura, časopisa i sl. )</w:t>
      </w:r>
    </w:p>
    <w:p w14:paraId="59923EEB"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usluge promidžbe (televizijske i radijske prezentacije, održavanje internetskih stranica, obavijesti u tiskovinama, promidžbeni materijal i sl.),   </w:t>
      </w:r>
    </w:p>
    <w:p w14:paraId="5A84AC1D"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troškovi reprezentacije vezani uz organizaciju programskih odnosno projektnih aktivnosti   </w:t>
      </w:r>
    </w:p>
    <w:p w14:paraId="2ECBC035"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izdaci za troškove plaća</w:t>
      </w:r>
      <w:r>
        <w:rPr>
          <w:rFonts w:ascii="Times New Roman" w:eastAsia="Times New Roman" w:hAnsi="Times New Roman" w:cs="Times New Roman"/>
        </w:rPr>
        <w:t xml:space="preserve"> i naknada voditeljima programa/</w:t>
      </w:r>
      <w:r w:rsidRPr="001242AD">
        <w:rPr>
          <w:rFonts w:ascii="Times New Roman" w:eastAsia="Times New Roman" w:hAnsi="Times New Roman" w:cs="Times New Roman"/>
        </w:rPr>
        <w:t>projekta</w:t>
      </w:r>
      <w:r>
        <w:rPr>
          <w:rFonts w:ascii="Times New Roman" w:eastAsia="Times New Roman" w:hAnsi="Times New Roman" w:cs="Times New Roman"/>
        </w:rPr>
        <w:t>/manifestacija</w:t>
      </w:r>
      <w:r w:rsidRPr="001242AD">
        <w:rPr>
          <w:rFonts w:ascii="Times New Roman" w:eastAsia="Times New Roman" w:hAnsi="Times New Roman" w:cs="Times New Roman"/>
        </w:rPr>
        <w:t>,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59998BC4"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troškovi komunikacije (troškovi telefona, interneta i sl.) koji moraju biti specificirani, </w:t>
      </w:r>
    </w:p>
    <w:p w14:paraId="7293C839"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troškovi nabavke opreme nužne za provedbu projekta/programa</w:t>
      </w:r>
      <w:r>
        <w:rPr>
          <w:rFonts w:ascii="Times New Roman" w:eastAsia="Times New Roman" w:hAnsi="Times New Roman" w:cs="Times New Roman"/>
        </w:rPr>
        <w:t>/manifestacija</w:t>
      </w:r>
      <w:r w:rsidRPr="001242AD">
        <w:rPr>
          <w:rFonts w:ascii="Times New Roman" w:eastAsia="Times New Roman" w:hAnsi="Times New Roman" w:cs="Times New Roman"/>
        </w:rPr>
        <w:t xml:space="preserve"> koja mora biti specificirana po vrsti i iznosu, </w:t>
      </w:r>
    </w:p>
    <w:p w14:paraId="2A7533BC" w14:textId="77777777" w:rsidR="005645A6" w:rsidRPr="001242AD" w:rsidRDefault="005645A6" w:rsidP="005645A6">
      <w:pPr>
        <w:numPr>
          <w:ilvl w:val="0"/>
          <w:numId w:val="1"/>
        </w:numPr>
        <w:spacing w:after="0" w:line="240" w:lineRule="auto"/>
        <w:jc w:val="both"/>
        <w:rPr>
          <w:rFonts w:ascii="Times New Roman" w:eastAsia="Times New Roman" w:hAnsi="Times New Roman" w:cs="Times New Roman"/>
        </w:rPr>
      </w:pPr>
      <w:r w:rsidRPr="001242AD">
        <w:rPr>
          <w:rFonts w:ascii="Times New Roman" w:eastAsia="Times New Roman" w:hAnsi="Times New Roman" w:cs="Times New Roman"/>
        </w:rPr>
        <w:t xml:space="preserve">putni troškovi (npr. dnevnice za službena putovanja), </w:t>
      </w:r>
    </w:p>
    <w:p w14:paraId="6D4E850B" w14:textId="77777777" w:rsidR="005645A6" w:rsidRPr="001242AD" w:rsidRDefault="005645A6" w:rsidP="005645A6">
      <w:pPr>
        <w:numPr>
          <w:ilvl w:val="0"/>
          <w:numId w:val="1"/>
        </w:numPr>
        <w:spacing w:after="0" w:line="240" w:lineRule="auto"/>
        <w:jc w:val="both"/>
        <w:rPr>
          <w:rFonts w:ascii="Times New Roman" w:eastAsia="Calibri" w:hAnsi="Times New Roman" w:cs="Times New Roman"/>
        </w:rPr>
      </w:pPr>
      <w:r w:rsidRPr="001242AD">
        <w:rPr>
          <w:rFonts w:ascii="Times New Roman" w:eastAsia="Times New Roman" w:hAnsi="Times New Roman" w:cs="Times New Roman"/>
        </w:rPr>
        <w:t>izdaci za prijevoz i smještaj (pri čemu je potrebno specificirati broj osoba, odredište, učestalost i svrhu putovanja te vrstu javnog prijevoza, vrstu smještaja i broj noćenja)</w:t>
      </w:r>
    </w:p>
    <w:p w14:paraId="7852D75A" w14:textId="77777777" w:rsidR="005645A6" w:rsidRPr="001242AD" w:rsidRDefault="005645A6" w:rsidP="005645A6">
      <w:pPr>
        <w:numPr>
          <w:ilvl w:val="0"/>
          <w:numId w:val="1"/>
        </w:numPr>
        <w:spacing w:after="0" w:line="240" w:lineRule="auto"/>
        <w:jc w:val="both"/>
        <w:rPr>
          <w:rFonts w:ascii="Times New Roman" w:eastAsia="Calibri" w:hAnsi="Times New Roman" w:cs="Times New Roman"/>
        </w:rPr>
      </w:pPr>
      <w:r w:rsidRPr="001242AD">
        <w:rPr>
          <w:rFonts w:ascii="Times New Roman" w:eastAsia="Times New Roman" w:hAnsi="Times New Roman" w:cs="Times New Roman"/>
        </w:rPr>
        <w:t xml:space="preserve">ostali troškovi koji su izravno vezani </w:t>
      </w:r>
      <w:r>
        <w:rPr>
          <w:rFonts w:ascii="Times New Roman" w:eastAsia="Times New Roman" w:hAnsi="Times New Roman" w:cs="Times New Roman"/>
        </w:rPr>
        <w:t>za provedbu aktivnosti programa/</w:t>
      </w:r>
      <w:r w:rsidRPr="001242AD">
        <w:rPr>
          <w:rFonts w:ascii="Times New Roman" w:eastAsia="Times New Roman" w:hAnsi="Times New Roman" w:cs="Times New Roman"/>
        </w:rPr>
        <w:t>projekta</w:t>
      </w:r>
      <w:r>
        <w:rPr>
          <w:rFonts w:ascii="Times New Roman" w:eastAsia="Times New Roman" w:hAnsi="Times New Roman" w:cs="Times New Roman"/>
        </w:rPr>
        <w:t>/manifestacija</w:t>
      </w:r>
      <w:r w:rsidRPr="001242AD">
        <w:rPr>
          <w:rFonts w:ascii="Times New Roman" w:eastAsia="Calibri" w:hAnsi="Times New Roman" w:cs="Times New Roman"/>
        </w:rPr>
        <w:t>.</w:t>
      </w:r>
    </w:p>
    <w:p w14:paraId="1D1C8851"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6AA63F33" w14:textId="77777777" w:rsidR="005645A6" w:rsidRPr="001242AD" w:rsidRDefault="005645A6" w:rsidP="005645A6">
      <w:pPr>
        <w:spacing w:after="24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 Prihvatljivi su i neizravni troškovi.</w:t>
      </w:r>
    </w:p>
    <w:p w14:paraId="06D37514" w14:textId="77777777" w:rsidR="005645A6" w:rsidRPr="001242AD" w:rsidRDefault="005645A6" w:rsidP="005645A6">
      <w:pPr>
        <w:spacing w:after="160" w:line="259" w:lineRule="auto"/>
        <w:jc w:val="both"/>
        <w:rPr>
          <w:rFonts w:ascii="Times New Roman" w:eastAsia="Calibri" w:hAnsi="Times New Roman" w:cs="Times New Roman"/>
        </w:rPr>
      </w:pPr>
      <w:r w:rsidRPr="001242AD">
        <w:rPr>
          <w:rFonts w:ascii="Times New Roman" w:eastAsia="Calibri" w:hAnsi="Times New Roman" w:cs="Times New Roman"/>
        </w:rPr>
        <w:t xml:space="preserve">Pod </w:t>
      </w:r>
      <w:r w:rsidRPr="001242AD">
        <w:rPr>
          <w:rFonts w:ascii="Times New Roman" w:eastAsia="Calibri" w:hAnsi="Times New Roman" w:cs="Times New Roman"/>
          <w:b/>
        </w:rPr>
        <w:t>neizravnim troškovima</w:t>
      </w:r>
      <w:r w:rsidRPr="001242AD">
        <w:rPr>
          <w:rFonts w:ascii="Times New Roman" w:eastAsia="Calibri" w:hAnsi="Times New Roman" w:cs="Times New Roman"/>
        </w:rPr>
        <w:t xml:space="preserve"> podrazumijevaju se troškovi koji nisu izravno povezan</w:t>
      </w:r>
      <w:r>
        <w:rPr>
          <w:rFonts w:ascii="Times New Roman" w:eastAsia="Calibri" w:hAnsi="Times New Roman" w:cs="Times New Roman"/>
        </w:rPr>
        <w:t>i s provedbom programa/</w:t>
      </w:r>
      <w:r w:rsidRPr="001242AD">
        <w:rPr>
          <w:rFonts w:ascii="Times New Roman" w:eastAsia="Calibri" w:hAnsi="Times New Roman" w:cs="Times New Roman"/>
        </w:rPr>
        <w:t xml:space="preserve"> projekta</w:t>
      </w:r>
      <w:r>
        <w:rPr>
          <w:rFonts w:ascii="Times New Roman" w:eastAsia="Calibri" w:hAnsi="Times New Roman" w:cs="Times New Roman"/>
        </w:rPr>
        <w:t>/manifestacija</w:t>
      </w:r>
      <w:r w:rsidRPr="001242AD">
        <w:rPr>
          <w:rFonts w:ascii="Times New Roman" w:eastAsia="Calibri" w:hAnsi="Times New Roman" w:cs="Times New Roman"/>
        </w:rPr>
        <w:t>, ali neizravno pridonose postizanju njegovih ciljeva pri čemu i ovi troškovi trebaju biti specificirani i obrazloženi.</w:t>
      </w:r>
    </w:p>
    <w:p w14:paraId="793F22CE"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Calibri" w:hAnsi="Times New Roman" w:cs="Times New Roman"/>
        </w:rPr>
        <w:t xml:space="preserve"> Neprihvatljivi troškovi su:</w:t>
      </w:r>
      <w:r w:rsidRPr="001242AD">
        <w:rPr>
          <w:rFonts w:ascii="Times New Roman" w:eastAsia="Times New Roman" w:hAnsi="Times New Roman" w:cs="Times New Roman"/>
          <w:noProof/>
          <w:snapToGrid w:val="0"/>
        </w:rPr>
        <w:tab/>
      </w:r>
    </w:p>
    <w:p w14:paraId="06272EED" w14:textId="77777777" w:rsidR="005645A6" w:rsidRPr="002D6C18"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ulaganja u kapital ili kreditna ulaganja, jamstveni fondovi;</w:t>
      </w:r>
    </w:p>
    <w:p w14:paraId="283FF7C4"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dugovi, troškovi kamata na dug;</w:t>
      </w:r>
    </w:p>
    <w:p w14:paraId="3910E07D"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kazne, financijske globe i troškovi sudskih sporova;</w:t>
      </w:r>
    </w:p>
    <w:p w14:paraId="5780DD6C"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doprinosi za dobrovoljna zdravstvena ili mirovinska osiguranja koja nisu obvezna prema nacionalnom zakonodavstvu;</w:t>
      </w:r>
    </w:p>
    <w:p w14:paraId="05BB530D"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troškovi koji su već bili financirani iz javnih izvora odnosno troškovi koji se u razdoblju provedbe projekta financiraju iz drugih izvora;</w:t>
      </w:r>
    </w:p>
    <w:p w14:paraId="7E6DD2E4"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troškovi koji nisu predviđeni Ugovorom;</w:t>
      </w:r>
    </w:p>
    <w:p w14:paraId="5640655F"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donacije u dobrotvorne svrhe;</w:t>
      </w:r>
    </w:p>
    <w:p w14:paraId="7F7DC0C1"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zajmovi drugim organizacijama ili pojedincima;</w:t>
      </w:r>
    </w:p>
    <w:p w14:paraId="1658A4C0" w14:textId="77777777" w:rsidR="005645A6" w:rsidRPr="001242AD" w:rsidRDefault="005645A6" w:rsidP="005645A6">
      <w:pPr>
        <w:numPr>
          <w:ilvl w:val="0"/>
          <w:numId w:val="2"/>
        </w:numPr>
        <w:spacing w:after="0" w:line="240" w:lineRule="auto"/>
        <w:contextualSpacing/>
        <w:jc w:val="both"/>
        <w:rPr>
          <w:rFonts w:ascii="Times New Roman" w:eastAsia="Times New Roman" w:hAnsi="Times New Roman" w:cs="Times New Roman"/>
          <w:lang w:val="sl-SI" w:eastAsia="hr-HR"/>
        </w:rPr>
      </w:pPr>
      <w:r w:rsidRPr="001242AD">
        <w:rPr>
          <w:rFonts w:ascii="Times New Roman" w:eastAsia="Times New Roman" w:hAnsi="Times New Roman" w:cs="Times New Roman"/>
          <w:lang w:val="sl-SI" w:eastAsia="hr-HR"/>
        </w:rPr>
        <w:t>drugi troškovi koji nisu u neposrednoj povezanosti sa sadržajem i ciljevima projekta.</w:t>
      </w:r>
    </w:p>
    <w:p w14:paraId="61B51E4F" w14:textId="77777777" w:rsidR="005645A6" w:rsidRDefault="005645A6" w:rsidP="005645A6">
      <w:pPr>
        <w:spacing w:before="240" w:after="240" w:line="240" w:lineRule="auto"/>
        <w:jc w:val="both"/>
        <w:outlineLvl w:val="0"/>
        <w:rPr>
          <w:rFonts w:ascii="Times New Roman" w:eastAsia="Times New Roman" w:hAnsi="Times New Roman" w:cs="Times New Roman"/>
          <w:b/>
          <w:smallCaps/>
          <w:noProof/>
          <w:snapToGrid w:val="0"/>
        </w:rPr>
      </w:pPr>
      <w:bookmarkStart w:id="5" w:name="_Toc419712055"/>
    </w:p>
    <w:p w14:paraId="7C589E41" w14:textId="77777777" w:rsidR="005645A6" w:rsidRPr="001242AD" w:rsidRDefault="005645A6" w:rsidP="005645A6">
      <w:pPr>
        <w:spacing w:before="240" w:after="240" w:line="240" w:lineRule="auto"/>
        <w:jc w:val="both"/>
        <w:outlineLvl w:val="0"/>
        <w:rPr>
          <w:rFonts w:ascii="Times New Roman" w:eastAsia="Times New Roman" w:hAnsi="Times New Roman" w:cs="Times New Roman"/>
          <w:b/>
          <w:smallCaps/>
          <w:noProof/>
          <w:snapToGrid w:val="0"/>
        </w:rPr>
      </w:pPr>
      <w:r>
        <w:rPr>
          <w:rFonts w:ascii="Times New Roman" w:eastAsia="Times New Roman" w:hAnsi="Times New Roman" w:cs="Times New Roman"/>
          <w:b/>
          <w:smallCaps/>
          <w:noProof/>
          <w:snapToGrid w:val="0"/>
        </w:rPr>
        <w:t xml:space="preserve"> </w:t>
      </w:r>
      <w:r w:rsidRPr="001242AD">
        <w:rPr>
          <w:rFonts w:ascii="Times New Roman" w:eastAsia="Times New Roman" w:hAnsi="Times New Roman" w:cs="Times New Roman"/>
          <w:b/>
          <w:smallCaps/>
          <w:noProof/>
          <w:snapToGrid w:val="0"/>
        </w:rPr>
        <w:tab/>
        <w:t>KAKO SE PRIJAVITI?</w:t>
      </w:r>
      <w:bookmarkEnd w:id="5"/>
    </w:p>
    <w:p w14:paraId="6EBC107B"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[Ovdje donosimo informacije o sadržaju obveznih obrazaca, o tome gdje i na koji način poslati prijavu, kao i informacije o rokovima za prijavu te kontaktima za upite u slučaju da imate dodatna pitanja vezana za provedbu natječaja.]</w:t>
      </w:r>
    </w:p>
    <w:p w14:paraId="3FD13C0A" w14:textId="77777777" w:rsidR="005645A6" w:rsidRPr="001242AD" w:rsidRDefault="005645A6" w:rsidP="005645A6">
      <w:pPr>
        <w:spacing w:after="0" w:line="240" w:lineRule="auto"/>
        <w:rPr>
          <w:rFonts w:ascii="Times New Roman" w:eastAsia="Times New Roman" w:hAnsi="Times New Roman" w:cs="Times New Roman"/>
          <w:noProof/>
          <w:snapToGrid w:val="0"/>
          <w:color w:val="365F91"/>
        </w:rPr>
      </w:pPr>
    </w:p>
    <w:p w14:paraId="58F92120" w14:textId="77777777" w:rsidR="005645A6" w:rsidRPr="001242AD" w:rsidRDefault="005645A6" w:rsidP="005645A6">
      <w:pPr>
        <w:spacing w:after="0" w:line="240" w:lineRule="auto"/>
        <w:rPr>
          <w:rFonts w:ascii="Times New Roman" w:eastAsia="Times New Roman" w:hAnsi="Times New Roman" w:cs="Times New Roman"/>
          <w:noProof/>
          <w:snapToGrid w:val="0"/>
        </w:rPr>
      </w:pPr>
    </w:p>
    <w:p w14:paraId="6878AC21" w14:textId="77777777" w:rsidR="005645A6" w:rsidRPr="001242AD" w:rsidRDefault="005645A6" w:rsidP="005645A6">
      <w:p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se smatra potpunom ukoliko sadrži sve prijavne obrasce i obvezne priloge kako je zahtijevano u   natječaju   i natječajnoj dokumentaciji:</w:t>
      </w:r>
    </w:p>
    <w:p w14:paraId="78705037"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dokaz o upisu u Registar udruga i </w:t>
      </w:r>
      <w:r w:rsidRPr="00C65465">
        <w:rPr>
          <w:rFonts w:ascii="Times New Roman" w:eastAsia="Times New Roman" w:hAnsi="Times New Roman" w:cs="Times New Roman"/>
          <w:sz w:val="24"/>
          <w:szCs w:val="24"/>
          <w:lang w:eastAsia="hr-HR"/>
        </w:rPr>
        <w:t xml:space="preserve">Registar neprofitnih organizacija,  </w:t>
      </w:r>
    </w:p>
    <w:p w14:paraId="07C25335"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izjava ovlaštene osobe da je udruga  </w:t>
      </w:r>
      <w:r w:rsidRPr="00C65465">
        <w:rPr>
          <w:rFonts w:ascii="Times New Roman" w:eastAsia="Times New Roman" w:hAnsi="Times New Roman" w:cs="Times New Roman"/>
          <w:sz w:val="24"/>
          <w:szCs w:val="24"/>
          <w:lang w:eastAsia="hr-HR"/>
        </w:rPr>
        <w:t xml:space="preserve"> programski usmjerena  </w:t>
      </w:r>
      <w:r w:rsidRPr="00C65465">
        <w:rPr>
          <w:rFonts w:ascii="Times New Roman" w:hAnsi="Times New Roman" w:cs="Times New Roman"/>
          <w:sz w:val="24"/>
          <w:szCs w:val="24"/>
        </w:rPr>
        <w:t xml:space="preserve">za obavljanje djelatnosti i aktivnosti koje su predmet financiranja, </w:t>
      </w:r>
    </w:p>
    <w:p w14:paraId="44FECA3B"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z w:val="24"/>
          <w:szCs w:val="24"/>
          <w:lang w:eastAsia="hr-HR"/>
        </w:rPr>
        <w:t xml:space="preserve">dokaz </w:t>
      </w:r>
      <w:r w:rsidRPr="00C65465">
        <w:rPr>
          <w:rFonts w:ascii="Times New Roman" w:eastAsia="Times New Roman" w:hAnsi="Times New Roman" w:cs="Times New Roman"/>
          <w:sz w:val="24"/>
          <w:szCs w:val="24"/>
          <w:lang w:eastAsia="hr-HR"/>
        </w:rPr>
        <w:t xml:space="preserve">da </w:t>
      </w:r>
      <w:r w:rsidRPr="00C65465">
        <w:rPr>
          <w:rFonts w:ascii="Times New Roman" w:eastAsia="Calibri" w:hAnsi="Times New Roman" w:cs="Times New Roman"/>
          <w:sz w:val="24"/>
          <w:szCs w:val="24"/>
        </w:rPr>
        <w:t xml:space="preserve">se protiv </w:t>
      </w:r>
      <w:r>
        <w:rPr>
          <w:rFonts w:ascii="Times New Roman" w:eastAsia="Calibri" w:hAnsi="Times New Roman" w:cs="Times New Roman"/>
          <w:sz w:val="24"/>
          <w:szCs w:val="24"/>
        </w:rPr>
        <w:t xml:space="preserve">udruge </w:t>
      </w:r>
      <w:r w:rsidRPr="00C65465">
        <w:rPr>
          <w:rFonts w:ascii="Times New Roman" w:eastAsia="Calibri" w:hAnsi="Times New Roman" w:cs="Times New Roman"/>
          <w:sz w:val="24"/>
          <w:szCs w:val="24"/>
        </w:rPr>
        <w:t xml:space="preserve"> odnosno osobe ovlaštene za zastupanje </w:t>
      </w:r>
      <w:r w:rsidRPr="00C65465">
        <w:rPr>
          <w:rFonts w:ascii="Times New Roman" w:hAnsi="Times New Roman" w:cs="Times New Roman"/>
          <w:sz w:val="24"/>
          <w:szCs w:val="24"/>
        </w:rPr>
        <w:t xml:space="preserve"> </w:t>
      </w:r>
      <w:r w:rsidRPr="00C65465">
        <w:rPr>
          <w:rFonts w:ascii="Times New Roman" w:eastAsia="Calibri" w:hAnsi="Times New Roman" w:cs="Times New Roman"/>
          <w:sz w:val="24"/>
          <w:szCs w:val="24"/>
        </w:rPr>
        <w:t xml:space="preserve"> ne vodi kazneni postupak i nije pravomoćno osuđen za prekršaje ili kaznena djela definirana Uredb</w:t>
      </w:r>
      <w:r w:rsidRPr="00C65465">
        <w:rPr>
          <w:rFonts w:ascii="Times New Roman" w:hAnsi="Times New Roman" w:cs="Times New Roman"/>
          <w:sz w:val="24"/>
          <w:szCs w:val="24"/>
        </w:rPr>
        <w:t xml:space="preserve">om </w:t>
      </w:r>
      <w:r w:rsidRPr="00C65465">
        <w:rPr>
          <w:rFonts w:ascii="Times New Roman" w:eastAsia="Times New Roman" w:hAnsi="Times New Roman" w:cs="Times New Roman"/>
          <w:sz w:val="24"/>
          <w:szCs w:val="24"/>
          <w:lang w:eastAsia="hr-HR"/>
        </w:rPr>
        <w:t>(dokaz se dostavlja prije potpisa ugovora o dodjeli financijskih sredstava)</w:t>
      </w:r>
      <w:r w:rsidRPr="00C65465">
        <w:rPr>
          <w:rFonts w:ascii="Times New Roman" w:hAnsi="Times New Roman" w:cs="Times New Roman"/>
          <w:sz w:val="24"/>
          <w:szCs w:val="24"/>
        </w:rPr>
        <w:t xml:space="preserve">, </w:t>
      </w:r>
    </w:p>
    <w:p w14:paraId="7DA11930" w14:textId="77777777" w:rsidR="005645A6" w:rsidRPr="00C65465"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hAnsi="Times New Roman" w:cs="Times New Roman"/>
          <w:sz w:val="24"/>
          <w:szCs w:val="24"/>
        </w:rPr>
        <w:t xml:space="preserve">izjava ovlaštene osobe da udruga ima  </w:t>
      </w:r>
      <w:r w:rsidRPr="00C65465">
        <w:rPr>
          <w:rFonts w:ascii="Times New Roman" w:eastAsia="Calibri" w:hAnsi="Times New Roman" w:cs="Times New Roman"/>
          <w:sz w:val="24"/>
          <w:szCs w:val="24"/>
        </w:rPr>
        <w:t xml:space="preserve"> utvrđen način javnog objavljivanja programskog i financijskog izvješća o radu za proteklu godinu (mrežne stranice ud</w:t>
      </w:r>
      <w:r w:rsidRPr="00C65465">
        <w:rPr>
          <w:rFonts w:ascii="Times New Roman" w:hAnsi="Times New Roman" w:cs="Times New Roman"/>
          <w:sz w:val="24"/>
          <w:szCs w:val="24"/>
        </w:rPr>
        <w:t>ruge ili drugi prikladan način</w:t>
      </w:r>
      <w:r>
        <w:rPr>
          <w:rFonts w:ascii="Times New Roman" w:hAnsi="Times New Roman" w:cs="Times New Roman"/>
          <w:sz w:val="24"/>
          <w:szCs w:val="24"/>
        </w:rPr>
        <w:t>)</w:t>
      </w:r>
      <w:r w:rsidRPr="00C65465">
        <w:rPr>
          <w:rFonts w:ascii="Times New Roman" w:hAnsi="Times New Roman" w:cs="Times New Roman"/>
          <w:sz w:val="24"/>
          <w:szCs w:val="24"/>
        </w:rPr>
        <w:t xml:space="preserve">, </w:t>
      </w:r>
    </w:p>
    <w:p w14:paraId="28504BE3" w14:textId="77777777" w:rsidR="005645A6" w:rsidRPr="00070AE3" w:rsidRDefault="005645A6" w:rsidP="005645A6">
      <w:pPr>
        <w:pStyle w:val="ListParagraph"/>
        <w:numPr>
          <w:ilvl w:val="0"/>
          <w:numId w:val="4"/>
        </w:numPr>
        <w:spacing w:after="0" w:line="240" w:lineRule="auto"/>
        <w:rPr>
          <w:rFonts w:ascii="Times New Roman" w:eastAsia="Times New Roman" w:hAnsi="Times New Roman" w:cs="Times New Roman"/>
          <w:noProof/>
          <w:snapToGrid w:val="0"/>
        </w:rPr>
      </w:pPr>
      <w:r>
        <w:rPr>
          <w:rFonts w:ascii="Times New Roman" w:hAnsi="Times New Roman" w:cs="Times New Roman"/>
          <w:sz w:val="24"/>
          <w:szCs w:val="24"/>
        </w:rPr>
        <w:t xml:space="preserve">izjava ovlaštene osobe da udruga ima  </w:t>
      </w:r>
      <w:r w:rsidRPr="00C65465">
        <w:rPr>
          <w:rFonts w:ascii="Times New Roman" w:eastAsia="Calibri" w:hAnsi="Times New Roman" w:cs="Times New Roman"/>
          <w:sz w:val="24"/>
          <w:szCs w:val="24"/>
        </w:rPr>
        <w:t xml:space="preserve"> zadovoljavajuće organizacijske kapacitete i ljudske resurse za provedbu programa/</w:t>
      </w:r>
      <w:r w:rsidRPr="00C65465">
        <w:rPr>
          <w:rFonts w:ascii="Times New Roman" w:hAnsi="Times New Roman" w:cs="Times New Roman"/>
          <w:sz w:val="24"/>
          <w:szCs w:val="24"/>
        </w:rPr>
        <w:t>projekta</w:t>
      </w:r>
      <w:r>
        <w:rPr>
          <w:rFonts w:ascii="Times New Roman" w:hAnsi="Times New Roman" w:cs="Times New Roman"/>
          <w:sz w:val="24"/>
          <w:szCs w:val="24"/>
        </w:rPr>
        <w:t>/manifestacija</w:t>
      </w:r>
    </w:p>
    <w:p w14:paraId="2B7C0A46" w14:textId="50E834C9" w:rsidR="005645A6" w:rsidRPr="00070AE3" w:rsidRDefault="005645A6" w:rsidP="005645A6">
      <w:pPr>
        <w:pStyle w:val="ListParagraph"/>
        <w:numPr>
          <w:ilvl w:val="0"/>
          <w:numId w:val="4"/>
        </w:numPr>
        <w:spacing w:after="0" w:line="240" w:lineRule="auto"/>
        <w:rPr>
          <w:rFonts w:ascii="Times New Roman" w:eastAsia="Times New Roman" w:hAnsi="Times New Roman" w:cs="Times New Roman"/>
          <w:b/>
          <w:noProof/>
          <w:snapToGrid w:val="0"/>
          <w:sz w:val="24"/>
          <w:szCs w:val="24"/>
        </w:rPr>
      </w:pPr>
      <w:r>
        <w:rPr>
          <w:rStyle w:val="Strong"/>
          <w:rFonts w:ascii="Times New Roman" w:hAnsi="Times New Roman" w:cs="Times New Roman"/>
          <w:sz w:val="24"/>
          <w:szCs w:val="24"/>
        </w:rPr>
        <w:t>f</w:t>
      </w:r>
      <w:r w:rsidRPr="00070AE3">
        <w:rPr>
          <w:rStyle w:val="Strong"/>
          <w:rFonts w:ascii="Times New Roman" w:hAnsi="Times New Roman" w:cs="Times New Roman"/>
          <w:sz w:val="24"/>
          <w:szCs w:val="24"/>
        </w:rPr>
        <w:t>inancijsko izvješće za razdoblje siječanj-prosinac 20</w:t>
      </w:r>
      <w:r>
        <w:rPr>
          <w:rStyle w:val="Strong"/>
          <w:rFonts w:ascii="Times New Roman" w:hAnsi="Times New Roman" w:cs="Times New Roman"/>
          <w:sz w:val="24"/>
          <w:szCs w:val="24"/>
        </w:rPr>
        <w:t>2</w:t>
      </w:r>
      <w:r w:rsidR="00CF0CE0">
        <w:rPr>
          <w:rStyle w:val="Strong"/>
          <w:rFonts w:ascii="Times New Roman" w:hAnsi="Times New Roman" w:cs="Times New Roman"/>
          <w:sz w:val="24"/>
          <w:szCs w:val="24"/>
        </w:rPr>
        <w:t>5</w:t>
      </w:r>
      <w:r w:rsidRPr="00070AE3">
        <w:rPr>
          <w:rStyle w:val="Strong"/>
          <w:rFonts w:ascii="Times New Roman" w:hAnsi="Times New Roman" w:cs="Times New Roman"/>
          <w:sz w:val="24"/>
          <w:szCs w:val="24"/>
        </w:rPr>
        <w:t>. godine (za one koji su u 20</w:t>
      </w:r>
      <w:r>
        <w:rPr>
          <w:rStyle w:val="Strong"/>
          <w:rFonts w:ascii="Times New Roman" w:hAnsi="Times New Roman" w:cs="Times New Roman"/>
          <w:sz w:val="24"/>
          <w:szCs w:val="24"/>
        </w:rPr>
        <w:t>2</w:t>
      </w:r>
      <w:r w:rsidR="00CF0CE0">
        <w:rPr>
          <w:rStyle w:val="Strong"/>
          <w:rFonts w:ascii="Times New Roman" w:hAnsi="Times New Roman" w:cs="Times New Roman"/>
          <w:sz w:val="24"/>
          <w:szCs w:val="24"/>
        </w:rPr>
        <w:t>5</w:t>
      </w:r>
      <w:r w:rsidRPr="00070AE3">
        <w:rPr>
          <w:rStyle w:val="Strong"/>
          <w:rFonts w:ascii="Times New Roman" w:hAnsi="Times New Roman" w:cs="Times New Roman"/>
          <w:sz w:val="24"/>
          <w:szCs w:val="24"/>
        </w:rPr>
        <w:t>. godini koristili sredstva iz Proračuna Općine Veliko Trgovišće</w:t>
      </w:r>
      <w:r>
        <w:rPr>
          <w:rStyle w:val="Strong"/>
          <w:rFonts w:ascii="Times New Roman" w:hAnsi="Times New Roman" w:cs="Times New Roman"/>
          <w:sz w:val="24"/>
          <w:szCs w:val="24"/>
        </w:rPr>
        <w:t>, a koji do dana objave natječaja nisu dostavili financijsko izvješće</w:t>
      </w:r>
      <w:r w:rsidRPr="00070AE3">
        <w:rPr>
          <w:rStyle w:val="Strong"/>
          <w:rFonts w:ascii="Times New Roman" w:hAnsi="Times New Roman" w:cs="Times New Roman"/>
          <w:sz w:val="24"/>
          <w:szCs w:val="24"/>
        </w:rPr>
        <w:t>)</w:t>
      </w:r>
    </w:p>
    <w:p w14:paraId="50A2EBDB" w14:textId="77777777" w:rsidR="005645A6" w:rsidRPr="00C65465" w:rsidRDefault="005645A6" w:rsidP="005645A6">
      <w:pPr>
        <w:pStyle w:val="ListParagraph"/>
        <w:numPr>
          <w:ilvl w:val="0"/>
          <w:numId w:val="4"/>
        </w:numPr>
        <w:spacing w:after="0" w:line="259" w:lineRule="auto"/>
        <w:jc w:val="both"/>
        <w:rPr>
          <w:rFonts w:ascii="Times New Roman" w:eastAsia="Calibri" w:hAnsi="Times New Roman" w:cs="Times New Roman"/>
        </w:rPr>
      </w:pPr>
      <w:r>
        <w:rPr>
          <w:rFonts w:ascii="Times New Roman" w:eastAsia="Calibri" w:hAnsi="Times New Roman" w:cs="Times New Roman"/>
        </w:rPr>
        <w:t>Obrazac opisa programa/</w:t>
      </w:r>
      <w:r w:rsidRPr="00C65465">
        <w:rPr>
          <w:rFonts w:ascii="Times New Roman" w:eastAsia="Calibri" w:hAnsi="Times New Roman" w:cs="Times New Roman"/>
        </w:rPr>
        <w:t>projekta</w:t>
      </w:r>
      <w:r>
        <w:rPr>
          <w:rFonts w:ascii="Times New Roman" w:eastAsia="Calibri" w:hAnsi="Times New Roman" w:cs="Times New Roman"/>
        </w:rPr>
        <w:t>/manifestacija</w:t>
      </w:r>
    </w:p>
    <w:p w14:paraId="153F14E4" w14:textId="77777777" w:rsidR="005645A6" w:rsidRPr="001242AD" w:rsidRDefault="005645A6" w:rsidP="005645A6">
      <w:pPr>
        <w:numPr>
          <w:ilvl w:val="0"/>
          <w:numId w:val="4"/>
        </w:numPr>
        <w:spacing w:after="0" w:line="259" w:lineRule="auto"/>
        <w:jc w:val="both"/>
        <w:rPr>
          <w:rFonts w:ascii="Times New Roman" w:eastAsia="Calibri" w:hAnsi="Times New Roman" w:cs="Times New Roman"/>
        </w:rPr>
      </w:pPr>
      <w:r>
        <w:rPr>
          <w:rFonts w:ascii="Times New Roman" w:eastAsia="Calibri" w:hAnsi="Times New Roman" w:cs="Times New Roman"/>
        </w:rPr>
        <w:t>Obrazac proračuna programa/</w:t>
      </w:r>
      <w:r w:rsidRPr="001242AD">
        <w:rPr>
          <w:rFonts w:ascii="Times New Roman" w:eastAsia="Calibri" w:hAnsi="Times New Roman" w:cs="Times New Roman"/>
        </w:rPr>
        <w:t>projekta</w:t>
      </w:r>
      <w:r>
        <w:rPr>
          <w:rFonts w:ascii="Times New Roman" w:eastAsia="Calibri" w:hAnsi="Times New Roman" w:cs="Times New Roman"/>
        </w:rPr>
        <w:t>/manifestacija</w:t>
      </w:r>
    </w:p>
    <w:p w14:paraId="30112A9F" w14:textId="77777777" w:rsidR="005645A6" w:rsidRPr="00BE5F83" w:rsidRDefault="005645A6" w:rsidP="005645A6">
      <w:pPr>
        <w:numPr>
          <w:ilvl w:val="0"/>
          <w:numId w:val="4"/>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Obrazac izjave o nepostojanju dvostrukog financiranja</w:t>
      </w:r>
    </w:p>
    <w:p w14:paraId="1D9CEDA8" w14:textId="77777777" w:rsidR="005645A6" w:rsidRPr="001242AD" w:rsidRDefault="005645A6" w:rsidP="005645A6">
      <w:pPr>
        <w:pStyle w:val="NoSpacing"/>
        <w:ind w:firstLine="360"/>
        <w:jc w:val="both"/>
        <w:rPr>
          <w:rFonts w:ascii="Times New Roman" w:hAnsi="Times New Roman"/>
        </w:rPr>
      </w:pPr>
      <w:r>
        <w:rPr>
          <w:rFonts w:ascii="Times New Roman" w:eastAsia="Times New Roman" w:hAnsi="Times New Roman"/>
          <w:snapToGrid w:val="0"/>
        </w:rPr>
        <w:t>10</w:t>
      </w:r>
      <w:r w:rsidRPr="001242AD">
        <w:rPr>
          <w:rFonts w:ascii="Times New Roman" w:eastAsia="Times New Roman" w:hAnsi="Times New Roman"/>
          <w:snapToGrid w:val="0"/>
        </w:rPr>
        <w:t xml:space="preserve">.   </w:t>
      </w:r>
      <w:r w:rsidRPr="001242AD">
        <w:rPr>
          <w:rFonts w:ascii="Times New Roman" w:hAnsi="Times New Roman"/>
        </w:rPr>
        <w:t>popis priloga koji se prilažu prijavi</w:t>
      </w:r>
    </w:p>
    <w:p w14:paraId="2855FBFB" w14:textId="77777777" w:rsidR="005645A6" w:rsidRPr="001242AD" w:rsidRDefault="005645A6" w:rsidP="005645A6">
      <w:pPr>
        <w:spacing w:after="0" w:line="240" w:lineRule="auto"/>
        <w:rPr>
          <w:rFonts w:ascii="Times New Roman" w:eastAsia="Times New Roman" w:hAnsi="Times New Roman" w:cs="Times New Roman"/>
          <w:snapToGrid w:val="0"/>
        </w:rPr>
      </w:pPr>
    </w:p>
    <w:p w14:paraId="05B09DA2"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Times New Roman" w:eastAsia="Times New Roman" w:hAnsi="Times New Roman" w:cs="Times New Roman"/>
          <w:i/>
          <w:noProof/>
          <w:snapToGrid w:val="0"/>
        </w:rPr>
      </w:pPr>
      <w:bookmarkStart w:id="6" w:name="_Toc125454352"/>
      <w:bookmarkStart w:id="7" w:name="_Toc419712056"/>
      <w:r w:rsidRPr="001242AD">
        <w:rPr>
          <w:rFonts w:ascii="Times New Roman" w:eastAsia="Times New Roman" w:hAnsi="Times New Roman" w:cs="Times New Roman"/>
          <w:i/>
          <w:noProof/>
          <w:snapToGrid w:val="0"/>
        </w:rPr>
        <w:tab/>
      </w:r>
      <w:bookmarkEnd w:id="6"/>
      <w:r w:rsidRPr="001242AD">
        <w:rPr>
          <w:rFonts w:ascii="Times New Roman" w:eastAsia="Times New Roman" w:hAnsi="Times New Roman" w:cs="Times New Roman"/>
          <w:i/>
          <w:noProof/>
          <w:snapToGrid w:val="0"/>
        </w:rPr>
        <w:t>Sadržaj Opisnog obrasca</w:t>
      </w:r>
      <w:bookmarkEnd w:id="7"/>
      <w:r w:rsidRPr="001242AD">
        <w:rPr>
          <w:rFonts w:ascii="Times New Roman" w:eastAsia="Times New Roman" w:hAnsi="Times New Roman" w:cs="Times New Roman"/>
          <w:i/>
          <w:noProof/>
          <w:snapToGrid w:val="0"/>
        </w:rPr>
        <w:t xml:space="preserve"> </w:t>
      </w:r>
    </w:p>
    <w:p w14:paraId="639C1456"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Opisni obrazac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dio je obvezne dokumentacije. Sadrži podatke o prijavitelju te sadržaju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koji se predlaže za financiranje.</w:t>
      </w:r>
    </w:p>
    <w:p w14:paraId="75C501D4"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Obrasci u kojima nedostaju podaci vezani uz sadržaj projekta neće biti uzeti u razmatranje. </w:t>
      </w:r>
    </w:p>
    <w:p w14:paraId="21E4130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45BA0A4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Ukoliko opisni obrazac sadrži gore navedene nedostatke, prijava će se smatrati nevažećom. </w:t>
      </w:r>
    </w:p>
    <w:p w14:paraId="0D28CB0B"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8" w:name="_Toc125454353"/>
      <w:bookmarkStart w:id="9" w:name="_Toc419712057"/>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r>
      <w:bookmarkEnd w:id="8"/>
      <w:r w:rsidRPr="001242AD">
        <w:rPr>
          <w:rFonts w:ascii="Times New Roman" w:eastAsia="Times New Roman" w:hAnsi="Times New Roman" w:cs="Times New Roman"/>
          <w:i/>
          <w:noProof/>
          <w:snapToGrid w:val="0"/>
        </w:rPr>
        <w:t>Sadržaj obrasca Proračuna</w:t>
      </w:r>
      <w:bookmarkEnd w:id="9"/>
    </w:p>
    <w:p w14:paraId="71020D88"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Obrazac Proračuna dio je obvezne dokumentacije   i sadrži podatke o svim izravnim i neizravnim troškovima projekta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prihodima programa/projekta</w:t>
      </w:r>
      <w:r>
        <w:rPr>
          <w:rFonts w:ascii="Times New Roman" w:eastAsia="Times New Roman" w:hAnsi="Times New Roman" w:cs="Times New Roman"/>
          <w:noProof/>
          <w:snapToGrid w:val="0"/>
        </w:rPr>
        <w:t>/manifestacija</w:t>
      </w:r>
      <w:r w:rsidRPr="001242AD">
        <w:rPr>
          <w:rFonts w:ascii="Times New Roman" w:eastAsia="Times New Roman" w:hAnsi="Times New Roman" w:cs="Times New Roman"/>
          <w:noProof/>
          <w:snapToGrid w:val="0"/>
        </w:rPr>
        <w:t xml:space="preserve"> kao i o bespovratnim sredstvima koja se traže.   </w:t>
      </w:r>
    </w:p>
    <w:p w14:paraId="76CDFE82" w14:textId="77777777" w:rsidR="005645A6" w:rsidRPr="001242AD" w:rsidRDefault="005645A6" w:rsidP="005645A6">
      <w:pPr>
        <w:spacing w:after="24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u kojima nedostaje obrazac Proračuna neće biti uzeta u razmatranje, kao ni prijava u kojoj obrazac Proračuna nije u potpunosti ispunjen.</w:t>
      </w:r>
    </w:p>
    <w:p w14:paraId="57A9B4D7" w14:textId="77777777" w:rsidR="005645A6" w:rsidRDefault="005645A6" w:rsidP="005645A6">
      <w:pPr>
        <w:jc w:val="both"/>
        <w:rPr>
          <w:rFonts w:ascii="Times New Roman" w:eastAsia="Times New Roman" w:hAnsi="Times New Roman" w:cs="Times New Roman"/>
          <w:lang w:eastAsia="hr-HR"/>
        </w:rPr>
      </w:pPr>
      <w:r w:rsidRPr="001242AD">
        <w:rPr>
          <w:rFonts w:ascii="Times New Roman" w:eastAsia="Times New Roman" w:hAnsi="Times New Roman" w:cs="Times New Roman"/>
          <w:noProof/>
          <w:snapToGrid w:val="0"/>
        </w:rPr>
        <w:t xml:space="preserve"> </w:t>
      </w:r>
      <w:r w:rsidRPr="001242AD">
        <w:rPr>
          <w:rFonts w:ascii="Times New Roman" w:eastAsia="Times New Roman" w:hAnsi="Times New Roman" w:cs="Times New Roman"/>
          <w:lang w:eastAsia="hr-HR"/>
        </w:rPr>
        <w:t xml:space="preserve">Svi propisani obrasci dostavljaju se u izvorniku i trebaju biti potpisani i ovjereni pečatom od strane ovlaštene osobe podnositelja prijave. </w:t>
      </w:r>
    </w:p>
    <w:p w14:paraId="248B8070" w14:textId="77777777" w:rsidR="00205776" w:rsidRPr="00070AE3" w:rsidRDefault="00205776" w:rsidP="005645A6">
      <w:pPr>
        <w:jc w:val="both"/>
        <w:rPr>
          <w:rFonts w:ascii="Times New Roman" w:eastAsia="Times New Roman" w:hAnsi="Times New Roman" w:cs="Times New Roman"/>
          <w:lang w:eastAsia="hr-HR"/>
        </w:rPr>
      </w:pPr>
    </w:p>
    <w:p w14:paraId="16CB047C" w14:textId="77777777" w:rsidR="005645A6" w:rsidRPr="001242AD" w:rsidRDefault="005645A6" w:rsidP="005645A6">
      <w:pPr>
        <w:pBdr>
          <w:top w:val="single" w:sz="4" w:space="1" w:color="auto"/>
          <w:left w:val="single" w:sz="4" w:space="0"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10" w:name="_Toc125454354"/>
      <w:bookmarkStart w:id="11" w:name="_Toc419712058"/>
      <w:r>
        <w:rPr>
          <w:rFonts w:ascii="Times New Roman" w:eastAsia="Times New Roman" w:hAnsi="Times New Roman" w:cs="Times New Roman"/>
          <w:i/>
          <w:noProof/>
          <w:snapToGrid w:val="0"/>
        </w:rPr>
        <w:lastRenderedPageBreak/>
        <w:t xml:space="preserve"> </w:t>
      </w:r>
      <w:r w:rsidRPr="001242AD">
        <w:rPr>
          <w:rFonts w:ascii="Times New Roman" w:eastAsia="Times New Roman" w:hAnsi="Times New Roman" w:cs="Times New Roman"/>
          <w:i/>
          <w:noProof/>
          <w:snapToGrid w:val="0"/>
        </w:rPr>
        <w:tab/>
      </w:r>
      <w:bookmarkEnd w:id="10"/>
      <w:r w:rsidRPr="001242AD">
        <w:rPr>
          <w:rFonts w:ascii="Times New Roman" w:eastAsia="Times New Roman" w:hAnsi="Times New Roman" w:cs="Times New Roman"/>
          <w:i/>
          <w:noProof/>
          <w:snapToGrid w:val="0"/>
        </w:rPr>
        <w:t>Gdje poslati prijavu?</w:t>
      </w:r>
      <w:bookmarkEnd w:id="11"/>
      <w:r w:rsidRPr="001242AD">
        <w:rPr>
          <w:rFonts w:ascii="Times New Roman" w:eastAsia="Times New Roman" w:hAnsi="Times New Roman" w:cs="Times New Roman"/>
          <w:i/>
          <w:noProof/>
          <w:snapToGrid w:val="0"/>
        </w:rPr>
        <w:t xml:space="preserve"> </w:t>
      </w:r>
    </w:p>
    <w:p w14:paraId="0577BA94"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Obvezne obrasce i propisanu dokumentaciju potrebno je poslati u papirnatom (jedan izvornik)  obliku Prijava u papirnatom obliku sadržava obvezne obrasce vlastoručno potpisane od strane osobe ovlaštene za zastupanje, i ovjerene službenim pečatom organizacije.</w:t>
      </w:r>
    </w:p>
    <w:p w14:paraId="5D3D75B6"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Izvornik prijav</w:t>
      </w:r>
      <w:r w:rsidR="00205776">
        <w:rPr>
          <w:rFonts w:ascii="Times New Roman" w:eastAsia="Times New Roman" w:hAnsi="Times New Roman" w:cs="Times New Roman"/>
          <w:noProof/>
          <w:snapToGrid w:val="0"/>
        </w:rPr>
        <w:t xml:space="preserve">e se šalje preporučeno  poštom </w:t>
      </w:r>
      <w:r w:rsidRPr="001242AD">
        <w:rPr>
          <w:rFonts w:ascii="Times New Roman" w:eastAsia="Times New Roman" w:hAnsi="Times New Roman" w:cs="Times New Roman"/>
          <w:noProof/>
          <w:snapToGrid w:val="0"/>
        </w:rPr>
        <w:t xml:space="preserve"> ili osobno .Na vanjskom dijelu omotnice potrebno je istaknuti naziv natječaja, zajedno s punim nazivom i adresom prijavitelja te napomenom “Ne otvarati prije sastanka </w:t>
      </w:r>
      <w:r w:rsidRPr="001242AD">
        <w:rPr>
          <w:rFonts w:ascii="Times New Roman" w:hAnsi="Times New Roman" w:cs="Times New Roman"/>
          <w:color w:val="000000"/>
        </w:rPr>
        <w:t>Povjerenstva za provjeru ispunjavanja propisanih uvjeta natječaja</w:t>
      </w:r>
      <w:r w:rsidRPr="001242AD">
        <w:rPr>
          <w:rFonts w:ascii="Times New Roman" w:eastAsia="Times New Roman" w:hAnsi="Times New Roman" w:cs="Times New Roman"/>
          <w:noProof/>
          <w:snapToGrid w:val="0"/>
        </w:rPr>
        <w:t xml:space="preserve"> ”.</w:t>
      </w:r>
    </w:p>
    <w:p w14:paraId="19D9BEE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17E74F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Prijave se šalju na sljedeću adresu:</w:t>
      </w:r>
    </w:p>
    <w:p w14:paraId="7B59428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lang w:eastAsia="hr-HR"/>
        </w:rPr>
        <mc:AlternateContent>
          <mc:Choice Requires="wps">
            <w:drawing>
              <wp:anchor distT="45720" distB="45720" distL="114300" distR="114300" simplePos="0" relativeHeight="251659264" behindDoc="0" locked="0" layoutInCell="1" allowOverlap="1" wp14:anchorId="174F4542" wp14:editId="5720ABAC">
                <wp:simplePos x="0" y="0"/>
                <wp:positionH relativeFrom="column">
                  <wp:posOffset>-100965</wp:posOffset>
                </wp:positionH>
                <wp:positionV relativeFrom="paragraph">
                  <wp:posOffset>107315</wp:posOffset>
                </wp:positionV>
                <wp:extent cx="2760345" cy="1143000"/>
                <wp:effectExtent l="0" t="0" r="20955" b="1905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143000"/>
                        </a:xfrm>
                        <a:prstGeom prst="rect">
                          <a:avLst/>
                        </a:prstGeom>
                        <a:solidFill>
                          <a:srgbClr val="FFFFFF"/>
                        </a:solidFill>
                        <a:ln w="9525">
                          <a:solidFill>
                            <a:srgbClr val="000000"/>
                          </a:solidFill>
                          <a:miter lim="800000"/>
                          <a:headEnd/>
                          <a:tailEnd/>
                        </a:ln>
                      </wps:spPr>
                      <wps:txbx>
                        <w:txbxContent>
                          <w:p w14:paraId="0495B0CC" w14:textId="77777777" w:rsidR="005645A6" w:rsidRDefault="005645A6" w:rsidP="005645A6">
                            <w:pPr>
                              <w:rPr>
                                <w:rFonts w:ascii="Calibri" w:hAnsi="Calibri"/>
                                <w:u w:val="single"/>
                              </w:rPr>
                            </w:pPr>
                            <w:r>
                              <w:rPr>
                                <w:rFonts w:ascii="Calibri" w:hAnsi="Calibri"/>
                                <w:u w:val="single"/>
                              </w:rPr>
                              <w:t xml:space="preserve"> OPĆINA VELIKO TRGOVIŠĆE</w:t>
                            </w:r>
                          </w:p>
                          <w:p w14:paraId="7DAC289E" w14:textId="77777777" w:rsidR="005645A6" w:rsidRDefault="005645A6" w:rsidP="005645A6">
                            <w:pPr>
                              <w:rPr>
                                <w:rFonts w:ascii="Calibri" w:hAnsi="Calibri"/>
                                <w:u w:val="single"/>
                              </w:rPr>
                            </w:pPr>
                            <w:r>
                              <w:rPr>
                                <w:rFonts w:ascii="Calibri" w:hAnsi="Calibri"/>
                                <w:u w:val="single"/>
                              </w:rPr>
                              <w:t>TRG STJEPANA I FRANJE TUĐMANA 2</w:t>
                            </w:r>
                          </w:p>
                          <w:p w14:paraId="509F4389" w14:textId="77777777" w:rsidR="005645A6" w:rsidRPr="00EB1605" w:rsidRDefault="005645A6" w:rsidP="005645A6">
                            <w:pPr>
                              <w:rPr>
                                <w:rFonts w:ascii="Calibri" w:hAnsi="Calibri"/>
                                <w:u w:val="single"/>
                              </w:rPr>
                            </w:pPr>
                            <w:r>
                              <w:rPr>
                                <w:rFonts w:ascii="Calibri" w:hAnsi="Calibri"/>
                                <w:u w:val="single"/>
                              </w:rPr>
                              <w:t>49214 VELIKO TRGOVIŠĆE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F4542" id="_x0000_t202" coordsize="21600,21600" o:spt="202" path="m,l,21600r21600,l21600,xe">
                <v:stroke joinstyle="miter"/>
                <v:path gradientshapeok="t" o:connecttype="rect"/>
              </v:shapetype>
              <v:shape id="Tekstni okvir 1" o:spid="_x0000_s1026" type="#_x0000_t202" style="position:absolute;left:0;text-align:left;margin-left:-7.95pt;margin-top:8.45pt;width:217.3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">
                <v:textbox>
                  <w:txbxContent>
                    <w:p w14:paraId="0495B0CC" w14:textId="77777777" w:rsidR="005645A6" w:rsidRDefault="005645A6" w:rsidP="005645A6">
                      <w:pPr>
                        <w:rPr>
                          <w:rFonts w:ascii="Calibri" w:hAnsi="Calibri"/>
                          <w:u w:val="single"/>
                        </w:rPr>
                      </w:pPr>
                      <w:r>
                        <w:rPr>
                          <w:rFonts w:ascii="Calibri" w:hAnsi="Calibri"/>
                          <w:u w:val="single"/>
                        </w:rPr>
                        <w:t xml:space="preserve"> OPĆINA VELIKO TRGOVIŠĆE</w:t>
                      </w:r>
                    </w:p>
                    <w:p w14:paraId="7DAC289E" w14:textId="77777777" w:rsidR="005645A6" w:rsidRDefault="005645A6" w:rsidP="005645A6">
                      <w:pPr>
                        <w:rPr>
                          <w:rFonts w:ascii="Calibri" w:hAnsi="Calibri"/>
                          <w:u w:val="single"/>
                        </w:rPr>
                      </w:pPr>
                      <w:r>
                        <w:rPr>
                          <w:rFonts w:ascii="Calibri" w:hAnsi="Calibri"/>
                          <w:u w:val="single"/>
                        </w:rPr>
                        <w:t>TRG STJEPANA I FRANJE TUĐMANA 2</w:t>
                      </w:r>
                    </w:p>
                    <w:p w14:paraId="509F4389" w14:textId="77777777" w:rsidR="005645A6" w:rsidRPr="00EB1605" w:rsidRDefault="005645A6" w:rsidP="005645A6">
                      <w:pPr>
                        <w:rPr>
                          <w:rFonts w:ascii="Calibri" w:hAnsi="Calibri"/>
                          <w:u w:val="single"/>
                        </w:rPr>
                      </w:pPr>
                      <w:r>
                        <w:rPr>
                          <w:rFonts w:ascii="Calibri" w:hAnsi="Calibri"/>
                          <w:u w:val="single"/>
                        </w:rPr>
                        <w:t>49214 VELIKO TRGOVIŠĆE</w:t>
                      </w:r>
                    </w:p>
                  </w:txbxContent>
                </v:textbox>
                <w10:wrap type="square"/>
              </v:shape>
            </w:pict>
          </mc:Fallback>
        </mc:AlternateContent>
      </w:r>
    </w:p>
    <w:p w14:paraId="2A59197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733CD51"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9586E6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0900DF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1742DBF" w14:textId="77777777" w:rsidR="005645A6" w:rsidRDefault="005645A6" w:rsidP="005645A6">
      <w:pPr>
        <w:spacing w:after="0" w:line="240" w:lineRule="auto"/>
        <w:jc w:val="both"/>
        <w:rPr>
          <w:rFonts w:ascii="Times New Roman" w:eastAsia="Times New Roman" w:hAnsi="Times New Roman" w:cs="Times New Roman"/>
          <w:noProof/>
          <w:snapToGrid w:val="0"/>
        </w:rPr>
      </w:pPr>
    </w:p>
    <w:p w14:paraId="010BC5A4" w14:textId="77777777" w:rsidR="005645A6"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noProof/>
          <w:snapToGrid w:val="0"/>
        </w:rPr>
      </w:pPr>
      <w:bookmarkStart w:id="12" w:name="_Toc419712059"/>
    </w:p>
    <w:p w14:paraId="3BA9E278" w14:textId="77777777" w:rsidR="005645A6"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noProof/>
          <w:snapToGrid w:val="0"/>
        </w:rPr>
      </w:pPr>
    </w:p>
    <w:p w14:paraId="7F61F0C7"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t>Rok za slanje prijave</w:t>
      </w:r>
      <w:bookmarkEnd w:id="12"/>
    </w:p>
    <w:p w14:paraId="6B5F1021" w14:textId="1DC43946"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Rok za prijav</w:t>
      </w:r>
      <w:r>
        <w:rPr>
          <w:rFonts w:ascii="Times New Roman" w:eastAsia="Times New Roman" w:hAnsi="Times New Roman" w:cs="Times New Roman"/>
          <w:noProof/>
          <w:snapToGrid w:val="0"/>
        </w:rPr>
        <w:t xml:space="preserve">u na natječaj je </w:t>
      </w:r>
      <w:r w:rsidR="00D75C5B">
        <w:rPr>
          <w:rFonts w:ascii="Times New Roman" w:eastAsia="Times New Roman" w:hAnsi="Times New Roman" w:cs="Times New Roman"/>
          <w:noProof/>
          <w:snapToGrid w:val="0"/>
        </w:rPr>
        <w:t>1</w:t>
      </w:r>
      <w:r w:rsidR="00C73BB5">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.g.</w:t>
      </w:r>
      <w:r w:rsidRPr="001242AD">
        <w:rPr>
          <w:rFonts w:ascii="Times New Roman" w:eastAsia="Times New Roman" w:hAnsi="Times New Roman" w:cs="Times New Roman"/>
          <w:noProof/>
          <w:snapToGrid w:val="0"/>
        </w:rPr>
        <w:t xml:space="preserve"> .</w:t>
      </w:r>
    </w:p>
    <w:p w14:paraId="38FABC59" w14:textId="2A8DE82D"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Ako se prijava dostavlja osobno mora biti dostavljena do </w:t>
      </w:r>
      <w:r w:rsidR="00D75C5B">
        <w:rPr>
          <w:rFonts w:ascii="Times New Roman" w:eastAsia="Times New Roman" w:hAnsi="Times New Roman" w:cs="Times New Roman"/>
          <w:noProof/>
          <w:snapToGrid w:val="0"/>
        </w:rPr>
        <w:t>1</w:t>
      </w:r>
      <w:r w:rsidR="00C73BB5">
        <w:rPr>
          <w:rFonts w:ascii="Times New Roman" w:eastAsia="Times New Roman" w:hAnsi="Times New Roman" w:cs="Times New Roman"/>
          <w:noProof/>
          <w:snapToGrid w:val="0"/>
        </w:rPr>
        <w:t>2</w:t>
      </w:r>
      <w:r>
        <w:rPr>
          <w:rFonts w:ascii="Times New Roman" w:eastAsia="Times New Roman" w:hAnsi="Times New Roman" w:cs="Times New Roman"/>
          <w:noProof/>
          <w:snapToGrid w:val="0"/>
        </w:rPr>
        <w:t>.03.202</w:t>
      </w:r>
      <w:r w:rsidR="00CF0CE0">
        <w:rPr>
          <w:rFonts w:ascii="Times New Roman" w:eastAsia="Times New Roman" w:hAnsi="Times New Roman" w:cs="Times New Roman"/>
          <w:noProof/>
          <w:snapToGrid w:val="0"/>
        </w:rPr>
        <w:t>6</w:t>
      </w:r>
      <w:r w:rsidRPr="001242AD">
        <w:rPr>
          <w:rFonts w:ascii="Times New Roman" w:eastAsia="Times New Roman" w:hAnsi="Times New Roman" w:cs="Times New Roman"/>
          <w:noProof/>
          <w:snapToGrid w:val="0"/>
        </w:rPr>
        <w:t>.g. do 14,00 sati.</w:t>
      </w:r>
    </w:p>
    <w:p w14:paraId="06186DA4"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Prijava je dostavljena u roku ako je na prijamnom žigu razvidno da je zaprimljena u pošti do kraja datuma koji je naznačen kao rok za prijavu na natječaj. U slučaju da je prijava dostavljena osobno u pisarnicu, prijavitelju će biti izdana potvrda o točnom vremenu prjama pošiljke.</w:t>
      </w:r>
    </w:p>
    <w:p w14:paraId="7232CEBE"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23248A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7E19413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Sve prijave poslane izvan roka neće biti uzete u razmatranje.</w:t>
      </w:r>
    </w:p>
    <w:p w14:paraId="29E70CE8"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1FE6EFEF" w14:textId="77777777" w:rsidR="005645A6" w:rsidRPr="001242AD" w:rsidRDefault="005645A6" w:rsidP="005645A6">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240" w:lineRule="auto"/>
        <w:jc w:val="both"/>
        <w:rPr>
          <w:rFonts w:ascii="Times New Roman" w:eastAsia="Times New Roman" w:hAnsi="Times New Roman" w:cs="Times New Roman"/>
          <w:i/>
          <w:noProof/>
          <w:snapToGrid w:val="0"/>
        </w:rPr>
      </w:pPr>
      <w:bookmarkStart w:id="13" w:name="_Toc125454356"/>
      <w:bookmarkStart w:id="14" w:name="_Toc419712060"/>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ab/>
      </w:r>
      <w:bookmarkEnd w:id="13"/>
      <w:r w:rsidRPr="001242AD">
        <w:rPr>
          <w:rFonts w:ascii="Times New Roman" w:eastAsia="Times New Roman" w:hAnsi="Times New Roman" w:cs="Times New Roman"/>
          <w:i/>
          <w:noProof/>
          <w:snapToGrid w:val="0"/>
        </w:rPr>
        <w:t>Kome se obratiti ukoliko imate pitanja?</w:t>
      </w:r>
      <w:bookmarkEnd w:id="14"/>
      <w:r w:rsidRPr="001242AD">
        <w:rPr>
          <w:rFonts w:ascii="Times New Roman" w:eastAsia="Times New Roman" w:hAnsi="Times New Roman" w:cs="Times New Roman"/>
          <w:i/>
          <w:noProof/>
          <w:snapToGrid w:val="0"/>
        </w:rPr>
        <w:t xml:space="preserve"> </w:t>
      </w:r>
    </w:p>
    <w:p w14:paraId="798F5A85"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 xml:space="preserve">Sva pitanja vezana uz natječaj mogu se postaviti isključivo elektroničkim putem, slanjem upita na sljedeću adresu: </w:t>
      </w:r>
      <w:r>
        <w:rPr>
          <w:rFonts w:ascii="Times New Roman" w:eastAsia="Times New Roman" w:hAnsi="Times New Roman" w:cs="Times New Roman"/>
          <w:noProof/>
          <w:lang w:eastAsia="en-GB"/>
        </w:rPr>
        <w:t>procelnik@veliko-trgovisce.hr</w:t>
      </w:r>
      <w:r w:rsidRPr="001242AD">
        <w:rPr>
          <w:rFonts w:ascii="Times New Roman" w:eastAsia="Times New Roman" w:hAnsi="Times New Roman" w:cs="Times New Roman"/>
          <w:noProof/>
          <w:lang w:eastAsia="en-GB"/>
        </w:rPr>
        <w:t>, i to najkasnije 15 dana prije isteka natječaja.</w:t>
      </w:r>
    </w:p>
    <w:p w14:paraId="0B909116"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p>
    <w:p w14:paraId="441ABAB4"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Odgovori na pojedine upite u najkraćem mogućem roku poslat će se izravno na adrese onih koji su pitanja postavili,   i to najkasnije 7 dana prije isteka natječaja.</w:t>
      </w:r>
    </w:p>
    <w:p w14:paraId="507970B1"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p>
    <w:p w14:paraId="5DE52651" w14:textId="77777777" w:rsidR="005645A6" w:rsidRPr="001242AD" w:rsidRDefault="005645A6" w:rsidP="005645A6">
      <w:pPr>
        <w:spacing w:after="120" w:line="240" w:lineRule="auto"/>
        <w:jc w:val="both"/>
        <w:outlineLvl w:val="0"/>
        <w:rPr>
          <w:rFonts w:ascii="Times New Roman" w:eastAsia="Times New Roman" w:hAnsi="Times New Roman" w:cs="Times New Roman"/>
          <w:noProof/>
          <w:lang w:eastAsia="en-GB"/>
        </w:rPr>
      </w:pPr>
      <w:r w:rsidRPr="001242AD">
        <w:rPr>
          <w:rFonts w:ascii="Times New Roman" w:eastAsia="Times New Roman" w:hAnsi="Times New Roman" w:cs="Times New Roman"/>
          <w:noProof/>
          <w:lang w:eastAsia="en-GB"/>
        </w:rPr>
        <w:t xml:space="preserve"> </w:t>
      </w:r>
    </w:p>
    <w:p w14:paraId="3AFBE078" w14:textId="77777777" w:rsidR="005645A6" w:rsidRPr="001242AD" w:rsidRDefault="005645A6" w:rsidP="005645A6">
      <w:pPr>
        <w:pageBreakBefore/>
        <w:spacing w:before="240" w:after="240" w:line="240" w:lineRule="auto"/>
        <w:jc w:val="both"/>
        <w:rPr>
          <w:rFonts w:ascii="Times New Roman" w:eastAsia="Times New Roman" w:hAnsi="Times New Roman" w:cs="Times New Roman"/>
          <w:b/>
          <w:i/>
          <w:smallCaps/>
          <w:noProof/>
          <w:snapToGrid w:val="0"/>
        </w:rPr>
      </w:pPr>
      <w:bookmarkStart w:id="15" w:name="_Toc40507653"/>
      <w:bookmarkStart w:id="16" w:name="_Toc419712061"/>
      <w:r>
        <w:rPr>
          <w:rFonts w:ascii="Times New Roman" w:eastAsia="Times New Roman" w:hAnsi="Times New Roman" w:cs="Times New Roman"/>
          <w:b/>
          <w:smallCaps/>
          <w:noProof/>
          <w:snapToGrid w:val="0"/>
        </w:rPr>
        <w:lastRenderedPageBreak/>
        <w:t xml:space="preserve"> </w:t>
      </w:r>
      <w:r w:rsidRPr="001242AD">
        <w:rPr>
          <w:rFonts w:ascii="Times New Roman" w:eastAsia="Times New Roman" w:hAnsi="Times New Roman" w:cs="Times New Roman"/>
          <w:b/>
          <w:smallCaps/>
          <w:noProof/>
          <w:snapToGrid w:val="0"/>
        </w:rPr>
        <w:tab/>
      </w:r>
      <w:bookmarkEnd w:id="15"/>
      <w:r w:rsidRPr="001242AD">
        <w:rPr>
          <w:rFonts w:ascii="Times New Roman" w:eastAsia="Times New Roman" w:hAnsi="Times New Roman" w:cs="Times New Roman"/>
          <w:b/>
          <w:smallCaps/>
          <w:noProof/>
          <w:snapToGrid w:val="0"/>
        </w:rPr>
        <w:t>PROCJENA PRIJAVA I DONOŠENJE ODLUKE O DODJELI SREDSTAVA</w:t>
      </w:r>
      <w:bookmarkEnd w:id="16"/>
    </w:p>
    <w:p w14:paraId="6BDF3CC6"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Sve pristigle i zaprimljene prijave proći će kroz sljedeću proceduru:</w:t>
      </w:r>
    </w:p>
    <w:p w14:paraId="6E2B6852"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124DFD50"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 xml:space="preserve"> </w:t>
      </w: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 PREGLED PRIJAVA U ODNOSU NA PROPISANE UVJETE NATJEČAJA</w:t>
      </w:r>
    </w:p>
    <w:p w14:paraId="54FBB2B7"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 </w:t>
      </w:r>
      <w:r w:rsidRPr="001242AD">
        <w:rPr>
          <w:rFonts w:ascii="Times New Roman" w:hAnsi="Times New Roman" w:cs="Times New Roman"/>
          <w:color w:val="000000"/>
        </w:rPr>
        <w:t xml:space="preserve">Povjerenstvo za provjeru ispunjavanja propisanih uvjeta natječaja provjerava sve </w:t>
      </w:r>
      <w:r w:rsidRPr="001242AD">
        <w:rPr>
          <w:rFonts w:ascii="Times New Roman" w:eastAsia="Times New Roman" w:hAnsi="Times New Roman" w:cs="Times New Roman"/>
          <w:noProof/>
          <w:snapToGrid w:val="0"/>
        </w:rPr>
        <w:t>pristigle i zaprimljene prijava u odnosu na propisane uvjete natječaja,   izrađuje popis svih prijavitelja koji su zadovoljili propisane uvjete, čije se prijave stoga upućuju na procjenu kvalitete, kao i popis svih prijavitelja koji nisu zadovoljili propisane uvjete natječaja.</w:t>
      </w:r>
      <w:r w:rsidRPr="001242AD">
        <w:rPr>
          <w:rFonts w:ascii="Times New Roman" w:hAnsi="Times New Roman" w:cs="Times New Roman"/>
          <w:color w:val="000000"/>
        </w:rPr>
        <w:t xml:space="preserve"> </w:t>
      </w:r>
    </w:p>
    <w:p w14:paraId="5703E95A" w14:textId="77777777" w:rsidR="005645A6" w:rsidRPr="001242AD" w:rsidRDefault="005645A6" w:rsidP="005645A6">
      <w:pPr>
        <w:pStyle w:val="NormalWeb"/>
        <w:spacing w:line="300" w:lineRule="atLeast"/>
        <w:ind w:firstLine="708"/>
        <w:jc w:val="both"/>
        <w:rPr>
          <w:color w:val="000000"/>
          <w:sz w:val="22"/>
          <w:szCs w:val="22"/>
        </w:rPr>
      </w:pPr>
      <w:r w:rsidRPr="001242AD">
        <w:rPr>
          <w:color w:val="000000"/>
          <w:sz w:val="22"/>
          <w:szCs w:val="22"/>
        </w:rPr>
        <w:t>Od udruga čije prijave imaju manje nedostatke Povjerenstvo će zatražiti naknadno dopunjavanje, odnosno ispravljanje prijave potrebnim podacima ili prilozima. Rok za dostavu dopune odnosno ispravka prijave, ovisno o vrstu natječaja/javnog poziva ne može biti duži od pet dana  od primitka zahtjeva Povjerenstva.</w:t>
      </w:r>
    </w:p>
    <w:p w14:paraId="4C1BF77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67F24F6C" w14:textId="77777777" w:rsidR="005645A6" w:rsidRPr="001242AD" w:rsidRDefault="005645A6" w:rsidP="005645A6">
      <w:pPr>
        <w:tabs>
          <w:tab w:val="left" w:pos="567"/>
          <w:tab w:val="left" w:pos="2608"/>
          <w:tab w:val="left" w:pos="3317"/>
        </w:tabs>
        <w:spacing w:before="120" w:after="12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Također, Povjerenstvo će pisanim putem obavjestiti sve prijavitelje koji nisu zadovoljili propisane uvjete o razlozima odbijanja njihove prijave.</w:t>
      </w:r>
    </w:p>
    <w:p w14:paraId="55DDDA58"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 PROCJENA PRIJAVA KOJE SU ZADOVOLJILE PROPISANE UVJETE NATJEČAJA </w:t>
      </w:r>
    </w:p>
    <w:p w14:paraId="3B0E4254" w14:textId="77777777" w:rsidR="005645A6" w:rsidRPr="001242AD" w:rsidRDefault="005645A6" w:rsidP="005645A6">
      <w:pPr>
        <w:spacing w:after="0" w:line="240" w:lineRule="auto"/>
        <w:jc w:val="both"/>
        <w:outlineLvl w:val="0"/>
        <w:rPr>
          <w:rFonts w:ascii="Times New Roman" w:eastAsia="Times New Roman" w:hAnsi="Times New Roman" w:cs="Times New Roman"/>
          <w:b/>
          <w:noProof/>
          <w:snapToGrid w:val="0"/>
        </w:rPr>
      </w:pPr>
      <w:r w:rsidRPr="001242AD">
        <w:rPr>
          <w:rFonts w:ascii="Times New Roman" w:eastAsia="Times New Roman" w:hAnsi="Times New Roman" w:cs="Times New Roman"/>
          <w:noProof/>
          <w:snapToGrid w:val="0"/>
        </w:rPr>
        <w:t xml:space="preserve"> </w:t>
      </w:r>
    </w:p>
    <w:p w14:paraId="2D135A9F"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Temeljem provedene procjene prijava koje su zadovoljile propisane uvjete natječaja,  </w:t>
      </w:r>
      <w:r w:rsidRPr="001242AD">
        <w:rPr>
          <w:rFonts w:ascii="Times New Roman" w:hAnsi="Times New Roman" w:cs="Times New Roman"/>
          <w:color w:val="000000"/>
        </w:rPr>
        <w:t>Povjerenstvo za ocjenjivanje prijavljenih projekata</w:t>
      </w:r>
      <w:r w:rsidRPr="001242AD">
        <w:rPr>
          <w:rFonts w:ascii="Times New Roman" w:eastAsia="Times New Roman" w:hAnsi="Times New Roman" w:cs="Times New Roman"/>
          <w:noProof/>
          <w:snapToGrid w:val="0"/>
        </w:rPr>
        <w:t xml:space="preserve"> će sastaviti privremenu listu odabranih projekata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w:t>
      </w:r>
      <w:r>
        <w:rPr>
          <w:rFonts w:ascii="Times New Roman" w:eastAsia="Times New Roman" w:hAnsi="Times New Roman" w:cs="Times New Roman"/>
          <w:noProof/>
          <w:snapToGrid w:val="0"/>
        </w:rPr>
        <w:t xml:space="preserve"> /manifestacija </w:t>
      </w:r>
      <w:r w:rsidRPr="001242AD">
        <w:rPr>
          <w:rFonts w:ascii="Times New Roman" w:eastAsia="Times New Roman" w:hAnsi="Times New Roman" w:cs="Times New Roman"/>
          <w:noProof/>
          <w:snapToGrid w:val="0"/>
        </w:rPr>
        <w:t xml:space="preserve"> za dodjelu sredstava.</w:t>
      </w:r>
    </w:p>
    <w:p w14:paraId="5A8851E3"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ABA6049" w14:textId="77777777" w:rsidR="005645A6" w:rsidRPr="001242AD" w:rsidRDefault="005645A6" w:rsidP="005645A6">
      <w:pPr>
        <w:tabs>
          <w:tab w:val="left" w:pos="567"/>
          <w:tab w:val="left" w:pos="2608"/>
          <w:tab w:val="left" w:pos="3317"/>
        </w:tabs>
        <w:spacing w:before="240" w:after="240" w:line="240" w:lineRule="auto"/>
        <w:jc w:val="both"/>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b/>
      </w:r>
      <w:r w:rsidRPr="001242AD">
        <w:rPr>
          <w:rFonts w:ascii="Times New Roman" w:eastAsia="Times New Roman" w:hAnsi="Times New Roman" w:cs="Times New Roman"/>
          <w:b/>
          <w:noProof/>
          <w:snapToGrid w:val="0"/>
        </w:rPr>
        <w:t xml:space="preserve">DOSTAVA DODATNE DOKUMENTACIJE I UGOVARANJE </w:t>
      </w:r>
    </w:p>
    <w:p w14:paraId="1B0C9CC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bookmarkStart w:id="17" w:name="_Toc40507654"/>
      <w:r w:rsidRPr="001242AD">
        <w:rPr>
          <w:rFonts w:ascii="Times New Roman" w:eastAsia="Times New Roman" w:hAnsi="Times New Roman" w:cs="Times New Roman"/>
          <w:noProof/>
          <w:snapToGrid w:val="0"/>
        </w:rPr>
        <w:t xml:space="preserve">Kako bi se izbjeli dodatni nepotrebni troškovi prilikom prijave na natječaj, Povjerenstvo </w:t>
      </w:r>
      <w:r>
        <w:rPr>
          <w:rFonts w:ascii="Times New Roman" w:eastAsia="Times New Roman" w:hAnsi="Times New Roman" w:cs="Times New Roman"/>
          <w:noProof/>
          <w:snapToGrid w:val="0"/>
        </w:rPr>
        <w:t xml:space="preserve">će u slučaju potrebe  tražit   </w:t>
      </w:r>
      <w:r w:rsidRPr="001242AD">
        <w:rPr>
          <w:rFonts w:ascii="Times New Roman" w:eastAsia="Times New Roman" w:hAnsi="Times New Roman" w:cs="Times New Roman"/>
          <w:noProof/>
          <w:snapToGrid w:val="0"/>
        </w:rPr>
        <w:t xml:space="preserve">dodatnu </w:t>
      </w:r>
      <w:r>
        <w:rPr>
          <w:rFonts w:ascii="Times New Roman" w:eastAsia="Times New Roman" w:hAnsi="Times New Roman" w:cs="Times New Roman"/>
          <w:noProof/>
          <w:snapToGrid w:val="0"/>
        </w:rPr>
        <w:t xml:space="preserve"> </w:t>
      </w:r>
      <w:r w:rsidRPr="001242AD">
        <w:rPr>
          <w:rFonts w:ascii="Times New Roman" w:eastAsia="Times New Roman" w:hAnsi="Times New Roman" w:cs="Times New Roman"/>
          <w:noProof/>
          <w:snapToGrid w:val="0"/>
        </w:rPr>
        <w:t>dokumentaciju isključivo od onih prijavitelja koji su, temeljem postupka procjene prijava, ušli na Privremenu listu odabranih projekata / programa</w:t>
      </w:r>
      <w:r>
        <w:rPr>
          <w:rFonts w:ascii="Times New Roman" w:eastAsia="Times New Roman" w:hAnsi="Times New Roman" w:cs="Times New Roman"/>
          <w:noProof/>
          <w:snapToGrid w:val="0"/>
        </w:rPr>
        <w:t xml:space="preserve"> /manifestacija</w:t>
      </w:r>
      <w:r w:rsidRPr="001242AD">
        <w:rPr>
          <w:rFonts w:ascii="Times New Roman" w:eastAsia="Times New Roman" w:hAnsi="Times New Roman" w:cs="Times New Roman"/>
          <w:noProof/>
          <w:snapToGrid w:val="0"/>
        </w:rPr>
        <w:t xml:space="preserve"> za dodjelu sredstava. </w:t>
      </w:r>
    </w:p>
    <w:p w14:paraId="4DE8148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5B675CE6"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Provjeru dodatne dokumentacije vrši Povjerenstvo. </w:t>
      </w:r>
    </w:p>
    <w:p w14:paraId="2763BAB3"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37FE220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Ukoliko prijavitelj ne dostavi traženu dodatnu dokumentaciju u traženom roku (koji ne smije biti kraći od 10 dana), njegova prijava će se odbaciti kao nevažeća.</w:t>
      </w:r>
    </w:p>
    <w:p w14:paraId="2B6BEE1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669A8F45"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Ukoliko se provjerom dodatne dokumentacije ustanovi da neki od prijavitelja ne ispunjava tražene uvjete natječaja, njegova prijava neće se razmatrati za postupak ugovaranja.</w:t>
      </w:r>
    </w:p>
    <w:p w14:paraId="527747DF"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450D0EE0"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p>
    <w:p w14:paraId="2100918D"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Nakon provjere dostavljene dokumentacije, Povjerenstvo predlaže konačnu listu odabranih projekata / programa </w:t>
      </w:r>
      <w:r>
        <w:rPr>
          <w:rFonts w:ascii="Times New Roman" w:eastAsia="Times New Roman" w:hAnsi="Times New Roman" w:cs="Times New Roman"/>
          <w:noProof/>
          <w:snapToGrid w:val="0"/>
        </w:rPr>
        <w:t xml:space="preserve">/manifestacija </w:t>
      </w:r>
      <w:r w:rsidRPr="001242AD">
        <w:rPr>
          <w:rFonts w:ascii="Times New Roman" w:eastAsia="Times New Roman" w:hAnsi="Times New Roman" w:cs="Times New Roman"/>
          <w:noProof/>
          <w:snapToGrid w:val="0"/>
        </w:rPr>
        <w:t xml:space="preserve">za dodjelu sredstava na odlučivanje odgovornoj osobi </w:t>
      </w:r>
      <w:r>
        <w:rPr>
          <w:rFonts w:ascii="Times New Roman" w:eastAsia="Times New Roman" w:hAnsi="Times New Roman" w:cs="Times New Roman"/>
          <w:noProof/>
          <w:snapToGrid w:val="0"/>
        </w:rPr>
        <w:t>Općine</w:t>
      </w:r>
      <w:r w:rsidRPr="001242AD">
        <w:rPr>
          <w:rFonts w:ascii="Times New Roman" w:eastAsia="Times New Roman" w:hAnsi="Times New Roman" w:cs="Times New Roman"/>
          <w:noProof/>
          <w:snapToGrid w:val="0"/>
        </w:rPr>
        <w:t>.</w:t>
      </w:r>
      <w:bookmarkEnd w:id="17"/>
    </w:p>
    <w:p w14:paraId="2DDC9076" w14:textId="77777777" w:rsidR="005645A6" w:rsidRPr="001242AD" w:rsidRDefault="005645A6" w:rsidP="005645A6">
      <w:pPr>
        <w:spacing w:before="240" w:after="240" w:line="240" w:lineRule="auto"/>
        <w:jc w:val="both"/>
        <w:rPr>
          <w:rFonts w:ascii="Times New Roman" w:eastAsia="Times New Roman" w:hAnsi="Times New Roman" w:cs="Times New Roman"/>
          <w:b/>
          <w:bCs/>
          <w:smallCaps/>
          <w:noProof/>
          <w:snapToGrid w:val="0"/>
        </w:rPr>
      </w:pPr>
      <w:bookmarkStart w:id="18" w:name="_Toc419712062"/>
      <w:r w:rsidRPr="001242AD">
        <w:rPr>
          <w:rFonts w:ascii="Times New Roman" w:eastAsia="Times New Roman" w:hAnsi="Times New Roman" w:cs="Times New Roman"/>
          <w:b/>
          <w:bCs/>
          <w:smallCaps/>
          <w:noProof/>
          <w:snapToGrid w:val="0"/>
        </w:rPr>
        <w:tab/>
        <w:t>OBAVIJEST O DONESENOJ ODLUCI O DODJELI FINANCIJSKIH SREDSTAVA</w:t>
      </w:r>
      <w:bookmarkEnd w:id="18"/>
    </w:p>
    <w:p w14:paraId="019EC83A" w14:textId="77777777" w:rsidR="005645A6" w:rsidRPr="001242AD" w:rsidRDefault="005645A6" w:rsidP="005645A6">
      <w:pPr>
        <w:spacing w:after="120" w:line="240" w:lineRule="auto"/>
        <w:jc w:val="both"/>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Svi prijavitelji, čije su prijave ušle u postupak procjene, biti će obaviješteni o donesenoj Odluci o dodjeli financijskih sredstava projektima / programima </w:t>
      </w:r>
      <w:r>
        <w:rPr>
          <w:rFonts w:ascii="Times New Roman" w:eastAsia="Times New Roman" w:hAnsi="Times New Roman" w:cs="Times New Roman"/>
          <w:noProof/>
          <w:snapToGrid w:val="0"/>
        </w:rPr>
        <w:t xml:space="preserve">/ manifestacijama </w:t>
      </w:r>
      <w:r w:rsidRPr="001242AD">
        <w:rPr>
          <w:rFonts w:ascii="Times New Roman" w:eastAsia="Times New Roman" w:hAnsi="Times New Roman" w:cs="Times New Roman"/>
          <w:noProof/>
          <w:snapToGrid w:val="0"/>
        </w:rPr>
        <w:t>u sklopu natječaja. U slučaju da prijavitelj nije ostvario   dovoljan broj bodova, obavijest mora sadržavati razloge za dodjelu manje ocjene od strane Povjerenstva.</w:t>
      </w:r>
    </w:p>
    <w:p w14:paraId="437405E1" w14:textId="77777777" w:rsidR="005645A6" w:rsidRPr="001242AD" w:rsidRDefault="005645A6" w:rsidP="005645A6">
      <w:pPr>
        <w:pStyle w:val="NoSpacing"/>
        <w:rPr>
          <w:rFonts w:ascii="Times New Roman" w:hAnsi="Times New Roman"/>
        </w:rPr>
      </w:pPr>
      <w:r w:rsidRPr="001242AD">
        <w:rPr>
          <w:rFonts w:ascii="Times New Roman" w:hAnsi="Times New Roman"/>
          <w:noProof/>
          <w:snapToGrid w:val="0"/>
        </w:rPr>
        <w:lastRenderedPageBreak/>
        <w:t xml:space="preserve">Nezadovoljni prijavitelj može podnijeti prigovor </w:t>
      </w:r>
      <w:r w:rsidRPr="001242AD">
        <w:rPr>
          <w:rFonts w:ascii="Times New Roman" w:hAnsi="Times New Roman"/>
        </w:rPr>
        <w:t xml:space="preserve">  isključivo na natječajni postupak te eventualno bodovanje nekog kriterija s 0 bodova, ukoliko </w:t>
      </w:r>
      <w:r>
        <w:rPr>
          <w:rFonts w:ascii="Times New Roman" w:hAnsi="Times New Roman"/>
        </w:rPr>
        <w:t xml:space="preserve">  smatra da je u prijavi dostav</w:t>
      </w:r>
      <w:r w:rsidRPr="001242AD">
        <w:rPr>
          <w:rFonts w:ascii="Times New Roman" w:hAnsi="Times New Roman"/>
        </w:rPr>
        <w:t>ljeno dovoljno argumenata za drugačije bodovanje.</w:t>
      </w:r>
    </w:p>
    <w:p w14:paraId="5512540B" w14:textId="77777777" w:rsidR="005645A6" w:rsidRPr="001242AD" w:rsidRDefault="005645A6" w:rsidP="005645A6">
      <w:pPr>
        <w:pStyle w:val="NoSpacing"/>
        <w:rPr>
          <w:rFonts w:ascii="Times New Roman" w:hAnsi="Times New Roman"/>
        </w:rPr>
      </w:pPr>
      <w:r w:rsidRPr="001242AD">
        <w:rPr>
          <w:rFonts w:ascii="Times New Roman" w:hAnsi="Times New Roman"/>
        </w:rPr>
        <w:t>Prigovor se ne može podnijeti na odluku o neodobravanju sredstava ili visini dodijeljenih sredstava.</w:t>
      </w:r>
    </w:p>
    <w:p w14:paraId="3B2EFDFE" w14:textId="77777777" w:rsidR="005645A6" w:rsidRPr="001242AD" w:rsidRDefault="005645A6" w:rsidP="005645A6">
      <w:pPr>
        <w:spacing w:after="0" w:line="240" w:lineRule="auto"/>
        <w:ind w:right="-32"/>
        <w:jc w:val="both"/>
        <w:rPr>
          <w:rFonts w:ascii="Times New Roman" w:eastAsia="Calibri" w:hAnsi="Times New Roman" w:cs="Times New Roman"/>
          <w:lang w:val="en-US"/>
        </w:rPr>
      </w:pPr>
      <w:r w:rsidRPr="001242AD">
        <w:rPr>
          <w:rFonts w:ascii="Times New Roman" w:eastAsia="Calibri" w:hAnsi="Times New Roman" w:cs="Times New Roman"/>
          <w:lang w:val="en-US"/>
        </w:rPr>
        <w:t>Prigovore rješava Povjerenstvo za rješavanje o prigovorima o dodjeli financijskih sredstava</w:t>
      </w:r>
      <w:r w:rsidRPr="001242AD">
        <w:rPr>
          <w:rFonts w:ascii="Times New Roman" w:eastAsia="Calibri" w:hAnsi="Times New Roman" w:cs="Times New Roman"/>
          <w:spacing w:val="-3"/>
          <w:lang w:val="en-US"/>
        </w:rPr>
        <w:t xml:space="preserve"> u roku od </w:t>
      </w:r>
      <w:r w:rsidRPr="001242AD">
        <w:rPr>
          <w:rFonts w:ascii="Times New Roman" w:eastAsia="Calibri" w:hAnsi="Times New Roman" w:cs="Times New Roman"/>
          <w:lang w:val="en-US"/>
        </w:rPr>
        <w:t>osam</w:t>
      </w:r>
      <w:r w:rsidRPr="001242AD">
        <w:rPr>
          <w:rFonts w:ascii="Times New Roman" w:eastAsia="Calibri" w:hAnsi="Times New Roman" w:cs="Times New Roman"/>
          <w:spacing w:val="1"/>
          <w:lang w:val="en-US"/>
        </w:rPr>
        <w:t xml:space="preserve"> </w:t>
      </w:r>
      <w:r w:rsidRPr="001242AD">
        <w:rPr>
          <w:rFonts w:ascii="Times New Roman" w:eastAsia="Calibri" w:hAnsi="Times New Roman" w:cs="Times New Roman"/>
          <w:lang w:val="en-US"/>
        </w:rPr>
        <w:t>da</w:t>
      </w:r>
      <w:r w:rsidRPr="001242AD">
        <w:rPr>
          <w:rFonts w:ascii="Times New Roman" w:eastAsia="Calibri" w:hAnsi="Times New Roman" w:cs="Times New Roman"/>
          <w:spacing w:val="-1"/>
          <w:lang w:val="en-US"/>
        </w:rPr>
        <w:t>n</w:t>
      </w:r>
      <w:r w:rsidRPr="001242AD">
        <w:rPr>
          <w:rFonts w:ascii="Times New Roman" w:eastAsia="Calibri" w:hAnsi="Times New Roman" w:cs="Times New Roman"/>
          <w:lang w:val="en-US"/>
        </w:rPr>
        <w:t>a</w:t>
      </w:r>
      <w:r w:rsidRPr="001242AD">
        <w:rPr>
          <w:rFonts w:ascii="Times New Roman" w:eastAsia="Calibri" w:hAnsi="Times New Roman" w:cs="Times New Roman"/>
          <w:spacing w:val="-2"/>
          <w:lang w:val="en-US"/>
        </w:rPr>
        <w:t xml:space="preserve"> </w:t>
      </w:r>
      <w:r w:rsidRPr="001242AD">
        <w:rPr>
          <w:rFonts w:ascii="Times New Roman" w:eastAsia="Calibri" w:hAnsi="Times New Roman" w:cs="Times New Roman"/>
          <w:spacing w:val="1"/>
          <w:lang w:val="en-US"/>
        </w:rPr>
        <w:t>o</w:t>
      </w:r>
      <w:r w:rsidRPr="001242AD">
        <w:rPr>
          <w:rFonts w:ascii="Times New Roman" w:eastAsia="Calibri" w:hAnsi="Times New Roman" w:cs="Times New Roman"/>
          <w:lang w:val="en-US"/>
        </w:rPr>
        <w:t>d d</w:t>
      </w:r>
      <w:r w:rsidRPr="001242AD">
        <w:rPr>
          <w:rFonts w:ascii="Times New Roman" w:eastAsia="Calibri" w:hAnsi="Times New Roman" w:cs="Times New Roman"/>
          <w:spacing w:val="-3"/>
          <w:lang w:val="en-US"/>
        </w:rPr>
        <w:t>a</w:t>
      </w:r>
      <w:r w:rsidRPr="001242AD">
        <w:rPr>
          <w:rFonts w:ascii="Times New Roman" w:eastAsia="Calibri" w:hAnsi="Times New Roman" w:cs="Times New Roman"/>
          <w:spacing w:val="-1"/>
          <w:lang w:val="en-US"/>
        </w:rPr>
        <w:t>n</w:t>
      </w:r>
      <w:r w:rsidRPr="001242AD">
        <w:rPr>
          <w:rFonts w:ascii="Times New Roman" w:eastAsia="Calibri" w:hAnsi="Times New Roman" w:cs="Times New Roman"/>
          <w:lang w:val="en-US"/>
        </w:rPr>
        <w:t>a pr</w:t>
      </w:r>
      <w:r w:rsidRPr="001242AD">
        <w:rPr>
          <w:rFonts w:ascii="Times New Roman" w:eastAsia="Calibri" w:hAnsi="Times New Roman" w:cs="Times New Roman"/>
          <w:spacing w:val="-1"/>
          <w:lang w:val="en-US"/>
        </w:rPr>
        <w:t>i</w:t>
      </w:r>
      <w:r w:rsidRPr="001242AD">
        <w:rPr>
          <w:rFonts w:ascii="Times New Roman" w:eastAsia="Calibri" w:hAnsi="Times New Roman" w:cs="Times New Roman"/>
          <w:spacing w:val="1"/>
          <w:lang w:val="en-US"/>
        </w:rPr>
        <w:t>m</w:t>
      </w:r>
      <w:r w:rsidRPr="001242AD">
        <w:rPr>
          <w:rFonts w:ascii="Times New Roman" w:eastAsia="Calibri" w:hAnsi="Times New Roman" w:cs="Times New Roman"/>
          <w:lang w:val="en-US"/>
        </w:rPr>
        <w:t>itka</w:t>
      </w:r>
      <w:r w:rsidRPr="001242AD">
        <w:rPr>
          <w:rFonts w:ascii="Times New Roman" w:eastAsia="Calibri" w:hAnsi="Times New Roman" w:cs="Times New Roman"/>
          <w:spacing w:val="-2"/>
          <w:lang w:val="en-US"/>
        </w:rPr>
        <w:t xml:space="preserve"> </w:t>
      </w:r>
      <w:r w:rsidRPr="001242AD">
        <w:rPr>
          <w:rFonts w:ascii="Times New Roman" w:eastAsia="Calibri" w:hAnsi="Times New Roman" w:cs="Times New Roman"/>
          <w:lang w:val="en-US"/>
        </w:rPr>
        <w:t>pr</w:t>
      </w:r>
      <w:r w:rsidRPr="001242AD">
        <w:rPr>
          <w:rFonts w:ascii="Times New Roman" w:eastAsia="Calibri" w:hAnsi="Times New Roman" w:cs="Times New Roman"/>
          <w:spacing w:val="-1"/>
          <w:lang w:val="en-US"/>
        </w:rPr>
        <w:t>igo</w:t>
      </w:r>
      <w:r w:rsidRPr="001242AD">
        <w:rPr>
          <w:rFonts w:ascii="Times New Roman" w:eastAsia="Calibri" w:hAnsi="Times New Roman" w:cs="Times New Roman"/>
          <w:spacing w:val="1"/>
          <w:lang w:val="en-US"/>
        </w:rPr>
        <w:t>vo</w:t>
      </w:r>
      <w:r w:rsidRPr="001242AD">
        <w:rPr>
          <w:rFonts w:ascii="Times New Roman" w:eastAsia="Calibri" w:hAnsi="Times New Roman" w:cs="Times New Roman"/>
          <w:lang w:val="en-US"/>
        </w:rPr>
        <w:t>ra.</w:t>
      </w:r>
    </w:p>
    <w:p w14:paraId="14D2C481" w14:textId="77777777" w:rsidR="005645A6" w:rsidRPr="001242AD" w:rsidRDefault="005645A6" w:rsidP="005645A6">
      <w:pPr>
        <w:spacing w:after="120" w:line="240" w:lineRule="auto"/>
        <w:jc w:val="both"/>
        <w:rPr>
          <w:rFonts w:ascii="Times New Roman" w:eastAsia="Times New Roman" w:hAnsi="Times New Roman" w:cs="Times New Roman"/>
          <w:noProof/>
          <w:snapToGrid w:val="0"/>
        </w:rPr>
      </w:pPr>
    </w:p>
    <w:p w14:paraId="74C94A6C" w14:textId="77777777" w:rsidR="005645A6" w:rsidRPr="001242AD" w:rsidRDefault="005645A6" w:rsidP="005645A6">
      <w:pPr>
        <w:spacing w:after="0" w:line="240" w:lineRule="auto"/>
        <w:jc w:val="both"/>
        <w:rPr>
          <w:rFonts w:ascii="Times New Roman" w:eastAsia="Times New Roman" w:hAnsi="Times New Roman" w:cs="Times New Roman"/>
          <w:noProof/>
          <w:snapToGrid w:val="0"/>
        </w:rPr>
      </w:pPr>
      <w:r w:rsidRPr="001242AD">
        <w:rPr>
          <w:rFonts w:ascii="Times New Roman" w:eastAsia="Calibri" w:hAnsi="Times New Roman" w:cs="Times New Roman"/>
          <w:lang w:val="en-US"/>
        </w:rPr>
        <w:t xml:space="preserve"> </w:t>
      </w:r>
    </w:p>
    <w:p w14:paraId="69390EF6" w14:textId="77777777" w:rsidR="005645A6" w:rsidRPr="001242AD" w:rsidRDefault="005645A6" w:rsidP="005645A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Times New Roman" w:eastAsia="Times New Roman" w:hAnsi="Times New Roman" w:cs="Times New Roman"/>
          <w:i/>
          <w:noProof/>
          <w:snapToGrid w:val="0"/>
        </w:rPr>
      </w:pPr>
      <w:r w:rsidRPr="001242AD">
        <w:rPr>
          <w:rFonts w:ascii="Times New Roman" w:eastAsia="Times New Roman" w:hAnsi="Times New Roman" w:cs="Times New Roman"/>
          <w:noProof/>
          <w:snapToGrid w:val="0"/>
        </w:rPr>
        <w:br/>
      </w:r>
      <w:bookmarkStart w:id="19" w:name="_Toc419712063"/>
      <w:r>
        <w:rPr>
          <w:rFonts w:ascii="Times New Roman" w:eastAsia="Times New Roman" w:hAnsi="Times New Roman" w:cs="Times New Roman"/>
          <w:i/>
          <w:noProof/>
          <w:snapToGrid w:val="0"/>
        </w:rPr>
        <w:t xml:space="preserve"> </w:t>
      </w:r>
      <w:r w:rsidRPr="001242AD">
        <w:rPr>
          <w:rFonts w:ascii="Times New Roman" w:eastAsia="Times New Roman" w:hAnsi="Times New Roman" w:cs="Times New Roman"/>
          <w:i/>
          <w:noProof/>
          <w:snapToGrid w:val="0"/>
        </w:rPr>
        <w:t xml:space="preserve"> Indikativni kalendar natječajnog postupka</w:t>
      </w:r>
      <w:bookmarkEnd w:id="19"/>
      <w:r w:rsidRPr="001242AD">
        <w:rPr>
          <w:rFonts w:ascii="Times New Roman" w:eastAsia="Times New Roman" w:hAnsi="Times New Roman" w:cs="Times New Roman"/>
          <w:i/>
          <w:noProof/>
          <w:snapToGrid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5645A6" w:rsidRPr="001242AD" w14:paraId="08F08FE2" w14:textId="77777777" w:rsidTr="00B20577">
        <w:tc>
          <w:tcPr>
            <w:tcW w:w="7655" w:type="dxa"/>
            <w:tcBorders>
              <w:bottom w:val="nil"/>
            </w:tcBorders>
            <w:shd w:val="clear" w:color="auto" w:fill="BFBFBF"/>
          </w:tcPr>
          <w:p w14:paraId="4CFFEBC7" w14:textId="77777777" w:rsidR="005645A6" w:rsidRPr="001242AD" w:rsidRDefault="005645A6" w:rsidP="00B20577">
            <w:pPr>
              <w:spacing w:after="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Faze natječajnog postupka</w:t>
            </w:r>
          </w:p>
        </w:tc>
        <w:tc>
          <w:tcPr>
            <w:tcW w:w="1984" w:type="dxa"/>
            <w:tcBorders>
              <w:bottom w:val="nil"/>
            </w:tcBorders>
            <w:shd w:val="clear" w:color="auto" w:fill="BFBFBF"/>
          </w:tcPr>
          <w:p w14:paraId="1105072A" w14:textId="77777777" w:rsidR="005645A6" w:rsidRPr="001242AD" w:rsidRDefault="005645A6" w:rsidP="00B20577">
            <w:pPr>
              <w:spacing w:after="0" w:line="240" w:lineRule="auto"/>
              <w:jc w:val="center"/>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Datum</w:t>
            </w:r>
          </w:p>
        </w:tc>
      </w:tr>
      <w:tr w:rsidR="005645A6" w:rsidRPr="001242AD" w14:paraId="52E07CE6" w14:textId="77777777" w:rsidTr="00B20577">
        <w:tc>
          <w:tcPr>
            <w:tcW w:w="7655" w:type="dxa"/>
            <w:shd w:val="clear" w:color="auto" w:fill="D9D9D9"/>
          </w:tcPr>
          <w:p w14:paraId="0FCC785E"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Objava natječaja</w:t>
            </w:r>
          </w:p>
        </w:tc>
        <w:tc>
          <w:tcPr>
            <w:tcW w:w="1984" w:type="dxa"/>
          </w:tcPr>
          <w:p w14:paraId="32326885" w14:textId="1C228964" w:rsidR="005645A6" w:rsidRPr="001242AD" w:rsidRDefault="00C73BB5"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10</w:t>
            </w:r>
            <w:r w:rsidR="005645A6">
              <w:rPr>
                <w:rFonts w:ascii="Times New Roman" w:eastAsia="Times New Roman" w:hAnsi="Times New Roman" w:cs="Times New Roman"/>
                <w:noProof/>
                <w:snapToGrid w:val="0"/>
              </w:rPr>
              <w:t>.02.202</w:t>
            </w:r>
            <w:r w:rsidR="00CF0CE0">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468AC845" w14:textId="77777777" w:rsidTr="00B20577">
        <w:tc>
          <w:tcPr>
            <w:tcW w:w="7655" w:type="dxa"/>
            <w:shd w:val="clear" w:color="auto" w:fill="D9D9D9"/>
          </w:tcPr>
          <w:p w14:paraId="09246172"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slanje prijava</w:t>
            </w:r>
          </w:p>
        </w:tc>
        <w:tc>
          <w:tcPr>
            <w:tcW w:w="1984" w:type="dxa"/>
          </w:tcPr>
          <w:p w14:paraId="53BAF661" w14:textId="61FA6084" w:rsidR="005645A6" w:rsidRPr="001242AD" w:rsidRDefault="00A91075"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1</w:t>
            </w:r>
            <w:r w:rsidR="00C73BB5">
              <w:rPr>
                <w:rFonts w:ascii="Times New Roman" w:eastAsia="Times New Roman" w:hAnsi="Times New Roman" w:cs="Times New Roman"/>
                <w:noProof/>
                <w:snapToGrid w:val="0"/>
              </w:rPr>
              <w:t>2</w:t>
            </w:r>
            <w:r w:rsidR="005645A6">
              <w:rPr>
                <w:rFonts w:ascii="Times New Roman" w:eastAsia="Times New Roman" w:hAnsi="Times New Roman" w:cs="Times New Roman"/>
                <w:noProof/>
                <w:snapToGrid w:val="0"/>
              </w:rPr>
              <w:t>.03.202</w:t>
            </w:r>
            <w:r w:rsidR="00CF0CE0">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6DD4B474" w14:textId="77777777" w:rsidTr="00B20577">
        <w:tc>
          <w:tcPr>
            <w:tcW w:w="7655" w:type="dxa"/>
            <w:shd w:val="clear" w:color="auto" w:fill="D9D9D9"/>
          </w:tcPr>
          <w:p w14:paraId="5531E185"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slanje pitanja vezanih uz natječaj</w:t>
            </w:r>
          </w:p>
        </w:tc>
        <w:tc>
          <w:tcPr>
            <w:tcW w:w="1984" w:type="dxa"/>
          </w:tcPr>
          <w:p w14:paraId="75A59F14" w14:textId="39016523" w:rsidR="005645A6" w:rsidRPr="001242AD" w:rsidRDefault="005645A6"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do </w:t>
            </w:r>
            <w:r w:rsidR="00450973">
              <w:rPr>
                <w:rFonts w:ascii="Times New Roman" w:eastAsia="Times New Roman" w:hAnsi="Times New Roman" w:cs="Times New Roman"/>
                <w:noProof/>
                <w:snapToGrid w:val="0"/>
              </w:rPr>
              <w:t>2</w:t>
            </w:r>
            <w:r w:rsidR="00C73BB5">
              <w:rPr>
                <w:rFonts w:ascii="Times New Roman" w:eastAsia="Times New Roman" w:hAnsi="Times New Roman" w:cs="Times New Roman"/>
                <w:noProof/>
                <w:snapToGrid w:val="0"/>
              </w:rPr>
              <w:t>4</w:t>
            </w:r>
            <w:r>
              <w:rPr>
                <w:rFonts w:ascii="Times New Roman" w:eastAsia="Times New Roman" w:hAnsi="Times New Roman" w:cs="Times New Roman"/>
                <w:noProof/>
                <w:snapToGrid w:val="0"/>
              </w:rPr>
              <w:t>.02.202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w:t>
            </w:r>
          </w:p>
        </w:tc>
      </w:tr>
      <w:tr w:rsidR="005645A6" w:rsidRPr="001242AD" w14:paraId="336F11E6" w14:textId="77777777" w:rsidTr="00B20577">
        <w:tc>
          <w:tcPr>
            <w:tcW w:w="7655" w:type="dxa"/>
            <w:shd w:val="clear" w:color="auto" w:fill="D9D9D9"/>
          </w:tcPr>
          <w:p w14:paraId="141BBF74"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 xml:space="preserve">Rok za upućivanje odgovora na pitanja vezana uz natječaj </w:t>
            </w:r>
          </w:p>
        </w:tc>
        <w:tc>
          <w:tcPr>
            <w:tcW w:w="1984" w:type="dxa"/>
          </w:tcPr>
          <w:p w14:paraId="078C7B9E" w14:textId="4361701B" w:rsidR="005645A6" w:rsidRPr="001242AD" w:rsidRDefault="00A91075"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d</w:t>
            </w:r>
            <w:r w:rsidR="005645A6">
              <w:rPr>
                <w:rFonts w:ascii="Times New Roman" w:eastAsia="Times New Roman" w:hAnsi="Times New Roman" w:cs="Times New Roman"/>
                <w:noProof/>
                <w:snapToGrid w:val="0"/>
              </w:rPr>
              <w:t>o</w:t>
            </w:r>
            <w:r>
              <w:rPr>
                <w:rFonts w:ascii="Times New Roman" w:eastAsia="Times New Roman" w:hAnsi="Times New Roman" w:cs="Times New Roman"/>
                <w:noProof/>
                <w:snapToGrid w:val="0"/>
              </w:rPr>
              <w:t xml:space="preserve"> 0</w:t>
            </w:r>
            <w:r w:rsidR="00C73BB5">
              <w:rPr>
                <w:rFonts w:ascii="Times New Roman" w:eastAsia="Times New Roman" w:hAnsi="Times New Roman" w:cs="Times New Roman"/>
                <w:noProof/>
                <w:snapToGrid w:val="0"/>
              </w:rPr>
              <w:t>3</w:t>
            </w:r>
            <w:r w:rsidR="005645A6">
              <w:rPr>
                <w:rFonts w:ascii="Times New Roman" w:eastAsia="Times New Roman" w:hAnsi="Times New Roman" w:cs="Times New Roman"/>
                <w:noProof/>
                <w:snapToGrid w:val="0"/>
              </w:rPr>
              <w:t>.0</w:t>
            </w:r>
            <w:r>
              <w:rPr>
                <w:rFonts w:ascii="Times New Roman" w:eastAsia="Times New Roman" w:hAnsi="Times New Roman" w:cs="Times New Roman"/>
                <w:noProof/>
                <w:snapToGrid w:val="0"/>
              </w:rPr>
              <w:t>3</w:t>
            </w:r>
            <w:r w:rsidR="005645A6">
              <w:rPr>
                <w:rFonts w:ascii="Times New Roman" w:eastAsia="Times New Roman" w:hAnsi="Times New Roman" w:cs="Times New Roman"/>
                <w:noProof/>
                <w:snapToGrid w:val="0"/>
              </w:rPr>
              <w:t>.202</w:t>
            </w:r>
            <w:r w:rsidR="00CF0CE0">
              <w:rPr>
                <w:rFonts w:ascii="Times New Roman" w:eastAsia="Times New Roman" w:hAnsi="Times New Roman" w:cs="Times New Roman"/>
                <w:noProof/>
                <w:snapToGrid w:val="0"/>
              </w:rPr>
              <w:t>6</w:t>
            </w:r>
            <w:r w:rsidR="005645A6">
              <w:rPr>
                <w:rFonts w:ascii="Times New Roman" w:eastAsia="Times New Roman" w:hAnsi="Times New Roman" w:cs="Times New Roman"/>
                <w:noProof/>
                <w:snapToGrid w:val="0"/>
              </w:rPr>
              <w:t>.</w:t>
            </w:r>
          </w:p>
        </w:tc>
      </w:tr>
      <w:tr w:rsidR="005645A6" w:rsidRPr="001242AD" w14:paraId="0A6C0074" w14:textId="77777777" w:rsidTr="00B20577">
        <w:tc>
          <w:tcPr>
            <w:tcW w:w="7655" w:type="dxa"/>
            <w:shd w:val="clear" w:color="auto" w:fill="D9D9D9"/>
          </w:tcPr>
          <w:p w14:paraId="470E728E"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Rok za provjeru propisanih uvjeta natječaja</w:t>
            </w:r>
          </w:p>
        </w:tc>
        <w:tc>
          <w:tcPr>
            <w:tcW w:w="1984" w:type="dxa"/>
          </w:tcPr>
          <w:p w14:paraId="104D8ECD" w14:textId="5863DF64" w:rsidR="005645A6" w:rsidRPr="001242AD" w:rsidRDefault="005645A6" w:rsidP="00450973">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do </w:t>
            </w:r>
            <w:r w:rsidR="00C73BB5">
              <w:rPr>
                <w:rFonts w:ascii="Times New Roman" w:eastAsia="Times New Roman" w:hAnsi="Times New Roman" w:cs="Times New Roman"/>
                <w:noProof/>
                <w:snapToGrid w:val="0"/>
              </w:rPr>
              <w:t>21</w:t>
            </w:r>
            <w:r>
              <w:rPr>
                <w:rFonts w:ascii="Times New Roman" w:eastAsia="Times New Roman" w:hAnsi="Times New Roman" w:cs="Times New Roman"/>
                <w:noProof/>
                <w:snapToGrid w:val="0"/>
              </w:rPr>
              <w:t>.03.202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 xml:space="preserve">. </w:t>
            </w:r>
          </w:p>
        </w:tc>
      </w:tr>
      <w:tr w:rsidR="005645A6" w:rsidRPr="001242AD" w14:paraId="2921D95E" w14:textId="77777777" w:rsidTr="00B20577">
        <w:tc>
          <w:tcPr>
            <w:tcW w:w="7655" w:type="dxa"/>
            <w:shd w:val="clear" w:color="auto" w:fill="D9D9D9"/>
          </w:tcPr>
          <w:p w14:paraId="6C5A1B89" w14:textId="77777777" w:rsidR="005645A6" w:rsidRPr="001242AD" w:rsidRDefault="005645A6" w:rsidP="00B20577">
            <w:pPr>
              <w:spacing w:before="120" w:after="120" w:line="240" w:lineRule="auto"/>
              <w:rPr>
                <w:rFonts w:ascii="Times New Roman" w:eastAsia="Times New Roman" w:hAnsi="Times New Roman" w:cs="Times New Roman"/>
                <w:b/>
                <w:noProof/>
                <w:snapToGrid w:val="0"/>
              </w:rPr>
            </w:pPr>
            <w:r w:rsidRPr="001242AD">
              <w:rPr>
                <w:rFonts w:ascii="Times New Roman" w:eastAsia="Times New Roman" w:hAnsi="Times New Roman" w:cs="Times New Roman"/>
                <w:b/>
                <w:noProof/>
                <w:snapToGrid w:val="0"/>
              </w:rPr>
              <w:t xml:space="preserve">Rok za </w:t>
            </w:r>
            <w:r>
              <w:rPr>
                <w:rFonts w:ascii="Times New Roman" w:eastAsia="Times New Roman" w:hAnsi="Times New Roman" w:cs="Times New Roman"/>
                <w:b/>
                <w:noProof/>
                <w:snapToGrid w:val="0"/>
              </w:rPr>
              <w:t xml:space="preserve">ocjenjivanje pristiglih prijava, donošenje odluke o financiranju i potpisivanje ugovora sa udrugama čiji su projekti prihvaćeni  </w:t>
            </w:r>
          </w:p>
        </w:tc>
        <w:tc>
          <w:tcPr>
            <w:tcW w:w="1984" w:type="dxa"/>
          </w:tcPr>
          <w:p w14:paraId="57DF35DA" w14:textId="1ABBC461" w:rsidR="005645A6" w:rsidRPr="001242AD" w:rsidRDefault="005645A6" w:rsidP="0004590E">
            <w:pPr>
              <w:spacing w:before="120" w:after="120" w:line="240" w:lineRule="auto"/>
              <w:jc w:val="center"/>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do </w:t>
            </w:r>
            <w:r w:rsidR="00A91075">
              <w:rPr>
                <w:rFonts w:ascii="Times New Roman" w:eastAsia="Times New Roman" w:hAnsi="Times New Roman" w:cs="Times New Roman"/>
                <w:noProof/>
                <w:snapToGrid w:val="0"/>
              </w:rPr>
              <w:t>1</w:t>
            </w:r>
            <w:r w:rsidR="00C73BB5">
              <w:rPr>
                <w:rFonts w:ascii="Times New Roman" w:eastAsia="Times New Roman" w:hAnsi="Times New Roman" w:cs="Times New Roman"/>
                <w:noProof/>
                <w:snapToGrid w:val="0"/>
              </w:rPr>
              <w:t>1</w:t>
            </w:r>
            <w:r>
              <w:rPr>
                <w:rFonts w:ascii="Times New Roman" w:eastAsia="Times New Roman" w:hAnsi="Times New Roman" w:cs="Times New Roman"/>
                <w:noProof/>
                <w:snapToGrid w:val="0"/>
              </w:rPr>
              <w:t>.07.202</w:t>
            </w:r>
            <w:r w:rsidR="00CF0CE0">
              <w:rPr>
                <w:rFonts w:ascii="Times New Roman" w:eastAsia="Times New Roman" w:hAnsi="Times New Roman" w:cs="Times New Roman"/>
                <w:noProof/>
                <w:snapToGrid w:val="0"/>
              </w:rPr>
              <w:t>6</w:t>
            </w:r>
            <w:r>
              <w:rPr>
                <w:rFonts w:ascii="Times New Roman" w:eastAsia="Times New Roman" w:hAnsi="Times New Roman" w:cs="Times New Roman"/>
                <w:noProof/>
                <w:snapToGrid w:val="0"/>
              </w:rPr>
              <w:t>.</w:t>
            </w:r>
          </w:p>
        </w:tc>
      </w:tr>
    </w:tbl>
    <w:p w14:paraId="129CB794" w14:textId="77777777" w:rsidR="005645A6" w:rsidRPr="001242AD" w:rsidRDefault="005645A6" w:rsidP="005645A6">
      <w:pPr>
        <w:spacing w:after="240" w:line="240" w:lineRule="auto"/>
        <w:rPr>
          <w:rFonts w:ascii="Times New Roman" w:eastAsia="Times New Roman" w:hAnsi="Times New Roman" w:cs="Times New Roman"/>
          <w:noProof/>
          <w:snapToGrid w:val="0"/>
        </w:rPr>
      </w:pPr>
    </w:p>
    <w:p w14:paraId="213B66BC" w14:textId="77777777" w:rsidR="005645A6" w:rsidRPr="001242AD" w:rsidRDefault="005645A6" w:rsidP="005645A6">
      <w:pPr>
        <w:pageBreakBefore/>
        <w:tabs>
          <w:tab w:val="left" w:pos="284"/>
          <w:tab w:val="right" w:pos="9628"/>
        </w:tabs>
        <w:spacing w:after="480" w:line="240" w:lineRule="auto"/>
        <w:ind w:left="488" w:hanging="488"/>
        <w:rPr>
          <w:rFonts w:ascii="Times New Roman" w:eastAsia="Times New Roman" w:hAnsi="Times New Roman" w:cs="Times New Roman"/>
          <w:b/>
          <w:caps/>
          <w:noProof/>
          <w:snapToGrid w:val="0"/>
        </w:rPr>
      </w:pPr>
      <w:bookmarkStart w:id="20" w:name="_Toc40507656"/>
      <w:bookmarkStart w:id="21" w:name="_Toc419712064"/>
      <w:r w:rsidRPr="001242AD">
        <w:rPr>
          <w:rFonts w:ascii="Times New Roman" w:eastAsia="Times New Roman" w:hAnsi="Times New Roman" w:cs="Times New Roman"/>
          <w:b/>
          <w:caps/>
          <w:noProof/>
          <w:snapToGrid w:val="0"/>
        </w:rPr>
        <w:lastRenderedPageBreak/>
        <w:t>3.</w:t>
      </w:r>
      <w:r w:rsidRPr="001242AD">
        <w:rPr>
          <w:rFonts w:ascii="Times New Roman" w:eastAsia="Times New Roman" w:hAnsi="Times New Roman" w:cs="Times New Roman"/>
          <w:b/>
          <w:caps/>
          <w:noProof/>
          <w:snapToGrid w:val="0"/>
        </w:rPr>
        <w:tab/>
      </w:r>
      <w:bookmarkEnd w:id="20"/>
      <w:r w:rsidRPr="001242AD">
        <w:rPr>
          <w:rFonts w:ascii="Times New Roman" w:eastAsia="Times New Roman" w:hAnsi="Times New Roman" w:cs="Times New Roman"/>
          <w:b/>
          <w:caps/>
          <w:noProof/>
          <w:snapToGrid w:val="0"/>
        </w:rPr>
        <w:t>POPIS NATJEČAJNE DOKUMENTACIJE</w:t>
      </w:r>
      <w:bookmarkEnd w:id="21"/>
    </w:p>
    <w:p w14:paraId="7EE0F616" w14:textId="77777777" w:rsidR="005645A6" w:rsidRPr="001242AD" w:rsidRDefault="005645A6" w:rsidP="005645A6">
      <w:pPr>
        <w:spacing w:after="240" w:line="240" w:lineRule="auto"/>
        <w:rPr>
          <w:rFonts w:ascii="Times New Roman" w:eastAsia="Times New Roman" w:hAnsi="Times New Roman" w:cs="Times New Roman"/>
          <w:b/>
          <w:smallCaps/>
          <w:noProof/>
          <w:snapToGrid w:val="0"/>
        </w:rPr>
      </w:pPr>
      <w:bookmarkStart w:id="22" w:name="_Toc40507657"/>
      <w:r w:rsidRPr="001242AD">
        <w:rPr>
          <w:rFonts w:ascii="Times New Roman" w:eastAsia="Times New Roman" w:hAnsi="Times New Roman" w:cs="Times New Roman"/>
          <w:b/>
          <w:smallCaps/>
          <w:noProof/>
          <w:snapToGrid w:val="0"/>
        </w:rPr>
        <w:t xml:space="preserve">OBRASCI </w:t>
      </w:r>
    </w:p>
    <w:p w14:paraId="174DA840"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bookmarkStart w:id="23" w:name="_Toc40507661"/>
      <w:bookmarkEnd w:id="22"/>
      <w:r w:rsidRPr="001242AD">
        <w:rPr>
          <w:rFonts w:ascii="Times New Roman" w:eastAsia="Times New Roman" w:hAnsi="Times New Roman" w:cs="Times New Roman"/>
          <w:noProof/>
          <w:snapToGrid w:val="0"/>
        </w:rPr>
        <w:t xml:space="preserve">Opisni obrazac </w:t>
      </w:r>
    </w:p>
    <w:p w14:paraId="193C5547"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Obrazac proračuna </w:t>
      </w:r>
    </w:p>
    <w:p w14:paraId="3AA036D9"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Popis priloga koje je potrebno priložiti uz prijavu </w:t>
      </w:r>
    </w:p>
    <w:p w14:paraId="2F64E332"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ocjenu kvalitete </w:t>
      </w:r>
    </w:p>
    <w:p w14:paraId="4C6CD020"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izjave o nepostojanju dvostrukog financiranja </w:t>
      </w:r>
    </w:p>
    <w:p w14:paraId="05794919"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ugovora </w:t>
      </w:r>
    </w:p>
    <w:p w14:paraId="18F60606"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opisni izvještaj </w:t>
      </w:r>
    </w:p>
    <w:p w14:paraId="3151C1AA" w14:textId="77777777" w:rsidR="005645A6" w:rsidRPr="001242AD" w:rsidRDefault="005645A6" w:rsidP="005645A6">
      <w:pPr>
        <w:numPr>
          <w:ilvl w:val="0"/>
          <w:numId w:val="3"/>
        </w:numPr>
        <w:spacing w:after="0" w:line="240" w:lineRule="auto"/>
        <w:rPr>
          <w:rFonts w:ascii="Times New Roman" w:eastAsia="Times New Roman" w:hAnsi="Times New Roman" w:cs="Times New Roman"/>
          <w:noProof/>
          <w:snapToGrid w:val="0"/>
        </w:rPr>
      </w:pPr>
      <w:r w:rsidRPr="001242AD">
        <w:rPr>
          <w:rFonts w:ascii="Times New Roman" w:eastAsia="Times New Roman" w:hAnsi="Times New Roman" w:cs="Times New Roman"/>
          <w:noProof/>
          <w:snapToGrid w:val="0"/>
        </w:rPr>
        <w:t xml:space="preserve">Obrazac za financijski izvještaj </w:t>
      </w:r>
    </w:p>
    <w:p w14:paraId="287F540D" w14:textId="77777777" w:rsidR="005645A6" w:rsidRPr="001242AD" w:rsidRDefault="005645A6" w:rsidP="005645A6">
      <w:pPr>
        <w:spacing w:after="0" w:line="240" w:lineRule="auto"/>
        <w:ind w:left="720"/>
        <w:rPr>
          <w:rFonts w:ascii="Times New Roman" w:eastAsia="Times New Roman" w:hAnsi="Times New Roman" w:cs="Times New Roman"/>
          <w:noProof/>
          <w:snapToGrid w:val="0"/>
        </w:rPr>
      </w:pPr>
    </w:p>
    <w:bookmarkEnd w:id="23"/>
    <w:p w14:paraId="37C84087" w14:textId="77777777" w:rsidR="005645A6" w:rsidRPr="007513AB" w:rsidRDefault="0004590E" w:rsidP="005645A6">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b/>
          <w:smallCaps/>
          <w:noProof/>
          <w:snapToGrid w:val="0"/>
        </w:rPr>
        <w:t xml:space="preserve"> </w:t>
      </w:r>
    </w:p>
    <w:p w14:paraId="186051AA" w14:textId="77777777" w:rsidR="005645A6" w:rsidRPr="001242AD" w:rsidRDefault="005645A6" w:rsidP="005645A6">
      <w:pPr>
        <w:spacing w:after="0" w:line="240" w:lineRule="auto"/>
        <w:rPr>
          <w:rFonts w:ascii="Times New Roman" w:eastAsia="Times New Roman" w:hAnsi="Times New Roman" w:cs="Times New Roman"/>
          <w:noProof/>
          <w:snapToGrid w:val="0"/>
          <w:color w:val="365F91"/>
        </w:rPr>
      </w:pPr>
    </w:p>
    <w:p w14:paraId="42299956" w14:textId="77777777" w:rsidR="005645A6" w:rsidRPr="001242AD" w:rsidRDefault="005645A6" w:rsidP="005645A6">
      <w:pPr>
        <w:spacing w:after="0" w:line="240" w:lineRule="auto"/>
        <w:rPr>
          <w:rFonts w:ascii="Times New Roman" w:eastAsia="Times New Roman" w:hAnsi="Times New Roman" w:cs="Times New Roman"/>
          <w:b/>
          <w:smallCaps/>
          <w:noProof/>
          <w:snapToGrid w:val="0"/>
          <w:color w:val="632423"/>
        </w:rPr>
      </w:pPr>
    </w:p>
    <w:p w14:paraId="50EC4305" w14:textId="77777777" w:rsidR="005645A6" w:rsidRPr="001242AD" w:rsidRDefault="005645A6" w:rsidP="005645A6">
      <w:pPr>
        <w:rPr>
          <w:rFonts w:ascii="Times New Roman" w:hAnsi="Times New Roman" w:cs="Times New Roman"/>
        </w:rPr>
      </w:pPr>
    </w:p>
    <w:p w14:paraId="12D3FB4C" w14:textId="77777777" w:rsidR="005645A6" w:rsidRDefault="005645A6" w:rsidP="005645A6"/>
    <w:p w14:paraId="695C5C56" w14:textId="77777777" w:rsidR="00A91075" w:rsidRDefault="00A91075"/>
    <w:sectPr w:rsidR="00A91075" w:rsidSect="002330A5">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5CE6" w14:textId="77777777" w:rsidR="006975E5" w:rsidRDefault="006975E5">
      <w:pPr>
        <w:spacing w:after="0" w:line="240" w:lineRule="auto"/>
      </w:pPr>
      <w:r>
        <w:separator/>
      </w:r>
    </w:p>
  </w:endnote>
  <w:endnote w:type="continuationSeparator" w:id="0">
    <w:p w14:paraId="2F39083B" w14:textId="77777777" w:rsidR="006975E5" w:rsidRDefault="0069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CDEA" w14:textId="77777777" w:rsidR="00A91075" w:rsidRPr="008D4C59" w:rsidRDefault="0004590E" w:rsidP="008D4C59">
    <w:pPr>
      <w:pStyle w:val="Footer"/>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487636" w:rsidRPr="00487636">
      <w:rPr>
        <w:rFonts w:ascii="Cambria" w:hAnsi="Cambria"/>
        <w:noProof/>
      </w:rPr>
      <w:t>10</w:t>
    </w:r>
    <w:r w:rsidRPr="008D4C59">
      <w:rPr>
        <w:noProof/>
      </w:rPr>
      <w:fldChar w:fldCharType="end"/>
    </w:r>
  </w:p>
  <w:p w14:paraId="1F74317F" w14:textId="77777777" w:rsidR="00A91075" w:rsidRPr="008D4C59" w:rsidRDefault="00A91075" w:rsidP="00CF6359">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30BA" w14:textId="77777777" w:rsidR="00A91075" w:rsidRDefault="0004590E" w:rsidP="00331983">
    <w:pPr>
      <w:pStyle w:val="Footer"/>
      <w:tabs>
        <w:tab w:val="left" w:pos="3705"/>
        <w:tab w:val="right" w:pos="10205"/>
      </w:tabs>
    </w:pPr>
    <w:r w:rsidRPr="008D4C59">
      <w:rPr>
        <w:noProof/>
      </w:rPr>
      <w:t>Upute za prijavitelje</w:t>
    </w:r>
    <w:r>
      <w:tab/>
    </w:r>
    <w:r>
      <w:tab/>
    </w:r>
  </w:p>
  <w:p w14:paraId="30FD2E95" w14:textId="77777777" w:rsidR="00A91075" w:rsidRDefault="00A91075">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9D9B" w14:textId="77777777" w:rsidR="006975E5" w:rsidRDefault="006975E5">
      <w:pPr>
        <w:spacing w:after="0" w:line="240" w:lineRule="auto"/>
      </w:pPr>
      <w:r>
        <w:separator/>
      </w:r>
    </w:p>
  </w:footnote>
  <w:footnote w:type="continuationSeparator" w:id="0">
    <w:p w14:paraId="490F212B" w14:textId="77777777" w:rsidR="006975E5" w:rsidRDefault="00697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24D"/>
    <w:multiLevelType w:val="hybridMultilevel"/>
    <w:tmpl w:val="BBCE602A"/>
    <w:lvl w:ilvl="0" w:tplc="4C361D84">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969A4"/>
    <w:multiLevelType w:val="hybridMultilevel"/>
    <w:tmpl w:val="17AA1BF8"/>
    <w:lvl w:ilvl="0" w:tplc="48B25FE0">
      <w:start w:val="1"/>
      <w:numFmt w:val="decimal"/>
      <w:lvlText w:val="%1."/>
      <w:lvlJc w:val="left"/>
      <w:pPr>
        <w:ind w:left="786"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5407217">
    <w:abstractNumId w:val="2"/>
  </w:num>
  <w:num w:numId="2" w16cid:durableId="376901149">
    <w:abstractNumId w:val="3"/>
  </w:num>
  <w:num w:numId="3" w16cid:durableId="1921207957">
    <w:abstractNumId w:val="4"/>
  </w:num>
  <w:num w:numId="4" w16cid:durableId="195387319">
    <w:abstractNumId w:val="1"/>
  </w:num>
  <w:num w:numId="5" w16cid:durableId="178364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5A6"/>
    <w:rsid w:val="0004590E"/>
    <w:rsid w:val="000F022B"/>
    <w:rsid w:val="00203B8E"/>
    <w:rsid w:val="00205776"/>
    <w:rsid w:val="002326DB"/>
    <w:rsid w:val="002D7204"/>
    <w:rsid w:val="00411138"/>
    <w:rsid w:val="00450973"/>
    <w:rsid w:val="00487636"/>
    <w:rsid w:val="005645A6"/>
    <w:rsid w:val="005A1C8D"/>
    <w:rsid w:val="006975E5"/>
    <w:rsid w:val="007970DE"/>
    <w:rsid w:val="00820F25"/>
    <w:rsid w:val="00940581"/>
    <w:rsid w:val="00947203"/>
    <w:rsid w:val="009D41FC"/>
    <w:rsid w:val="00A91075"/>
    <w:rsid w:val="00C73BB5"/>
    <w:rsid w:val="00CE1069"/>
    <w:rsid w:val="00CF0CE0"/>
    <w:rsid w:val="00D75C5B"/>
    <w:rsid w:val="00E854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D243"/>
  <w15:docId w15:val="{8CB9AF1F-721F-4DD7-9F25-1113E456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5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45A6"/>
  </w:style>
  <w:style w:type="paragraph" w:styleId="NoSpacing">
    <w:name w:val="No Spacing"/>
    <w:uiPriority w:val="1"/>
    <w:qFormat/>
    <w:rsid w:val="005645A6"/>
    <w:pPr>
      <w:spacing w:after="0" w:line="240" w:lineRule="auto"/>
    </w:pPr>
    <w:rPr>
      <w:rFonts w:ascii="Calibri" w:eastAsia="Calibri" w:hAnsi="Calibri" w:cs="Times New Roman"/>
    </w:rPr>
  </w:style>
  <w:style w:type="paragraph" w:styleId="NormalWeb">
    <w:name w:val="Normal (Web)"/>
    <w:basedOn w:val="Normal"/>
    <w:uiPriority w:val="99"/>
    <w:unhideWhenUsed/>
    <w:rsid w:val="005645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645A6"/>
    <w:pPr>
      <w:ind w:left="720"/>
      <w:contextualSpacing/>
    </w:pPr>
  </w:style>
  <w:style w:type="character" w:styleId="Strong">
    <w:name w:val="Strong"/>
    <w:basedOn w:val="DefaultParagraphFont"/>
    <w:uiPriority w:val="22"/>
    <w:qFormat/>
    <w:rsid w:val="00564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98EF-D93D-4A4F-8E2D-32655DAF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2390</Words>
  <Characters>13626</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install1_ofice365</cp:lastModifiedBy>
  <cp:revision>18</cp:revision>
  <dcterms:created xsi:type="dcterms:W3CDTF">2022-02-07T09:45:00Z</dcterms:created>
  <dcterms:modified xsi:type="dcterms:W3CDTF">2026-01-22T12:07:00Z</dcterms:modified>
</cp:coreProperties>
</file>