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EB60" w14:textId="77777777" w:rsidR="008C1E4C" w:rsidRDefault="0095504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noProof/>
          <w:lang w:eastAsia="hr-HR"/>
        </w:rPr>
        <w:drawing>
          <wp:inline distT="0" distB="0" distL="0" distR="0" wp14:anchorId="0A1A141A" wp14:editId="2581D4C1">
            <wp:extent cx="45720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96B2" w14:textId="77777777" w:rsidR="008C1E4C" w:rsidRDefault="0095504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299AF5D2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KRAPINSKO - ZAGORSKA ŽUPANIJA</w:t>
      </w:r>
    </w:p>
    <w:p w14:paraId="38D533E2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66344096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OPĆINSKO VIJEĆE</w:t>
      </w:r>
    </w:p>
    <w:p w14:paraId="7D9EB260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2DFEB1" w14:textId="01C93381" w:rsidR="008C1E4C" w:rsidRDefault="009550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F91D25">
        <w:rPr>
          <w:rFonts w:ascii="Times New Roman" w:eastAsia="Times New Roman" w:hAnsi="Times New Roman"/>
          <w:sz w:val="24"/>
          <w:szCs w:val="24"/>
          <w:lang w:eastAsia="hr-HR"/>
        </w:rPr>
        <w:t>334-01/26-01/4</w:t>
      </w:r>
    </w:p>
    <w:p w14:paraId="1B90A2D8" w14:textId="706DE493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F91D25">
        <w:rPr>
          <w:rFonts w:ascii="Times New Roman" w:eastAsia="Times New Roman" w:hAnsi="Times New Roman"/>
          <w:sz w:val="24"/>
          <w:szCs w:val="24"/>
          <w:lang w:eastAsia="hr-HR"/>
        </w:rPr>
        <w:t>2140-30-01/10-26-2</w:t>
      </w:r>
    </w:p>
    <w:p w14:paraId="16C40A71" w14:textId="163CEC08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193B4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91D25">
        <w:rPr>
          <w:rFonts w:ascii="Times New Roman" w:eastAsia="Times New Roman" w:hAnsi="Times New Roman"/>
          <w:sz w:val="24"/>
          <w:szCs w:val="24"/>
          <w:lang w:eastAsia="hr-HR"/>
        </w:rPr>
        <w:t>16.04.2026.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g.</w:t>
      </w:r>
    </w:p>
    <w:p w14:paraId="79D15FF2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5AD161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</w:p>
    <w:p w14:paraId="671F69DA" w14:textId="77777777" w:rsidR="008C1E4C" w:rsidRDefault="009550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B2CB486" w14:textId="0694C80A" w:rsidR="008C1E4C" w:rsidRPr="00E06A06" w:rsidRDefault="00955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 w:rsidRPr="007A25EE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</w:t>
      </w:r>
      <w:r w:rsidR="007A25EE" w:rsidRPr="007A25EE">
        <w:rPr>
          <w:rFonts w:ascii="Times New Roman" w:hAnsi="Times New Roman"/>
          <w:sz w:val="24"/>
          <w:szCs w:val="24"/>
          <w:lang w:bidi="ar"/>
        </w:rPr>
        <w:t>25</w:t>
      </w:r>
      <w:r w:rsidRPr="007A25EE">
        <w:rPr>
          <w:rFonts w:ascii="Times New Roman" w:hAnsi="Times New Roman"/>
          <w:sz w:val="24"/>
          <w:szCs w:val="24"/>
          <w:lang w:bidi="ar"/>
        </w:rPr>
        <w:t xml:space="preserve">. stavak </w:t>
      </w:r>
      <w:r w:rsidR="007A25EE" w:rsidRPr="007A25EE">
        <w:rPr>
          <w:rFonts w:ascii="Times New Roman" w:hAnsi="Times New Roman"/>
          <w:sz w:val="24"/>
          <w:szCs w:val="24"/>
          <w:lang w:bidi="ar"/>
        </w:rPr>
        <w:t>8</w:t>
      </w:r>
      <w:r w:rsidRPr="007A25EE">
        <w:rPr>
          <w:rFonts w:ascii="Times New Roman" w:hAnsi="Times New Roman"/>
          <w:sz w:val="24"/>
          <w:szCs w:val="24"/>
          <w:lang w:bidi="ar"/>
        </w:rPr>
        <w:t xml:space="preserve">. </w:t>
      </w:r>
      <w:r w:rsidRPr="00E06A06">
        <w:rPr>
          <w:rFonts w:ascii="Times New Roman" w:hAnsi="Times New Roman"/>
          <w:sz w:val="24"/>
          <w:szCs w:val="24"/>
          <w:lang w:bidi="ar"/>
        </w:rPr>
        <w:t xml:space="preserve">Zakona </w:t>
      </w:r>
      <w:r w:rsidR="001B64F3">
        <w:rPr>
          <w:rFonts w:ascii="Times New Roman" w:hAnsi="Times New Roman"/>
          <w:sz w:val="24"/>
          <w:szCs w:val="24"/>
          <w:lang w:bidi="ar"/>
        </w:rPr>
        <w:t>o turizmu</w:t>
      </w:r>
      <w:r w:rsidRPr="00E06A06">
        <w:rPr>
          <w:rFonts w:ascii="Times New Roman" w:hAnsi="Times New Roman"/>
          <w:sz w:val="24"/>
          <w:szCs w:val="24"/>
          <w:lang w:bidi="ar"/>
        </w:rPr>
        <w:t xml:space="preserve"> („Narodne novine“ broj 1</w:t>
      </w:r>
      <w:r w:rsidR="001B64F3">
        <w:rPr>
          <w:rFonts w:ascii="Times New Roman" w:hAnsi="Times New Roman"/>
          <w:sz w:val="24"/>
          <w:szCs w:val="24"/>
          <w:lang w:bidi="ar"/>
        </w:rPr>
        <w:t>53</w:t>
      </w:r>
      <w:r w:rsidRPr="00E06A06">
        <w:rPr>
          <w:rFonts w:ascii="Times New Roman" w:hAnsi="Times New Roman"/>
          <w:sz w:val="24"/>
          <w:szCs w:val="24"/>
          <w:lang w:bidi="ar"/>
        </w:rPr>
        <w:t>/</w:t>
      </w:r>
      <w:r w:rsidR="001B64F3">
        <w:rPr>
          <w:rFonts w:ascii="Times New Roman" w:hAnsi="Times New Roman"/>
          <w:sz w:val="24"/>
          <w:szCs w:val="24"/>
          <w:lang w:bidi="ar"/>
        </w:rPr>
        <w:t>23</w:t>
      </w:r>
      <w:r w:rsidRPr="00E06A06">
        <w:rPr>
          <w:rFonts w:ascii="Times New Roman" w:hAnsi="Times New Roman"/>
          <w:sz w:val="24"/>
          <w:szCs w:val="24"/>
          <w:lang w:bidi="ar"/>
        </w:rPr>
        <w:t xml:space="preserve">) 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i  članka  35. Statuta općine Veliko Trgovišće („Službeni glasnik KZŽ“ broj: </w:t>
      </w:r>
      <w:r w:rsidRPr="00E06A06">
        <w:rPr>
          <w:rFonts w:ascii="Times New Roman" w:eastAsiaTheme="minorHAnsi" w:hAnsi="Times New Roman"/>
          <w:sz w:val="24"/>
          <w:szCs w:val="24"/>
        </w:rPr>
        <w:t>23/09, 8/13, 6/18, 17/20, 8/21, 30/21  -  proč. tekst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.)</w:t>
      </w:r>
      <w:r w:rsidR="002C0466">
        <w:rPr>
          <w:rFonts w:ascii="Times New Roman" w:eastAsia="Times New Roman" w:hAnsi="Times New Roman"/>
          <w:sz w:val="24"/>
          <w:szCs w:val="24"/>
          <w:lang w:eastAsia="hr-HR"/>
        </w:rPr>
        <w:t>, a na prijedlog Turističkog vijeća Turističke zajednice područja Općine Tuhelj, Grada Klanjca i  Općine Veliko Trgovišće,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 vijeće </w:t>
      </w:r>
      <w:r w:rsidR="002C0466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na  </w:t>
      </w:r>
      <w:r w:rsidRPr="00E06A06">
        <w:rPr>
          <w:rFonts w:ascii="Times New Roman" w:eastAsia="Times New Roman" w:hAnsi="Times New Roman"/>
          <w:sz w:val="24"/>
          <w:szCs w:val="24"/>
          <w:lang w:val="en-US" w:eastAsia="hr-HR"/>
        </w:rPr>
        <w:t>7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  održanoj dana  </w:t>
      </w:r>
      <w:r w:rsidR="00F91D25">
        <w:rPr>
          <w:rFonts w:ascii="Times New Roman" w:eastAsia="Times New Roman" w:hAnsi="Times New Roman"/>
          <w:sz w:val="24"/>
          <w:szCs w:val="24"/>
          <w:lang w:eastAsia="hr-HR"/>
        </w:rPr>
        <w:t>16.04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Pr="00E06A06">
        <w:rPr>
          <w:rFonts w:ascii="Times New Roman" w:eastAsia="Times New Roman" w:hAnsi="Times New Roman"/>
          <w:sz w:val="24"/>
          <w:szCs w:val="24"/>
          <w:lang w:val="en-US" w:eastAsia="hr-HR"/>
        </w:rPr>
        <w:t>6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donosi </w:t>
      </w:r>
    </w:p>
    <w:p w14:paraId="3D165AD6" w14:textId="77777777" w:rsidR="008C1E4C" w:rsidRPr="00E06A06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79BA3" w14:textId="77777777" w:rsidR="008C1E4C" w:rsidRPr="00E06A06" w:rsidRDefault="008C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0A722A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 w:rsidRPr="00E06A06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  <w:r w:rsidRPr="00E06A06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 </w:t>
      </w:r>
    </w:p>
    <w:p w14:paraId="25CA86B5" w14:textId="78F622E8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 w:rsidRPr="00E06A06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o </w:t>
      </w:r>
      <w:r w:rsidR="001F22FA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>usvajanj</w:t>
      </w:r>
      <w:r w:rsidRPr="00E06A06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u Plana </w:t>
      </w:r>
      <w:r w:rsidR="001B64F3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>upravljanja destinacijom Biser Zagorja za razdoblje 2026.-2030. godine</w:t>
      </w:r>
    </w:p>
    <w:p w14:paraId="659E923D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F5D08C0" w14:textId="77777777" w:rsidR="008C1E4C" w:rsidRPr="00E06A06" w:rsidRDefault="0095504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lanak 1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7F257860" w14:textId="76AE3605" w:rsidR="008C1E4C" w:rsidRPr="00E06A06" w:rsidRDefault="001F22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Usvaja</w:t>
      </w:r>
      <w:r w:rsidR="0095504D"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se Plan </w:t>
      </w:r>
      <w:r w:rsidR="001B64F3" w:rsidRPr="001B64F3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upravljanja destinacijom Biser Zagorja za razdoblje 2026.-2030</w:t>
      </w:r>
      <w:r w:rsidR="001B64F3" w:rsidRPr="001B64F3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1B64F3">
        <w:rPr>
          <w:rFonts w:ascii="Times New Roman" w:eastAsia="Times New Roman" w:hAnsi="Times New Roman"/>
          <w:sz w:val="24"/>
          <w:szCs w:val="24"/>
          <w:lang w:eastAsia="hr-HR"/>
        </w:rPr>
        <w:t xml:space="preserve"> godine </w:t>
      </w:r>
      <w:r w:rsidR="0095504D"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(u daljnjem tekstu: Plan) </w:t>
      </w:r>
    </w:p>
    <w:p w14:paraId="0A3985B5" w14:textId="637870B3" w:rsidR="008C1E4C" w:rsidRPr="00E06A06" w:rsidRDefault="0095504D" w:rsidP="001B64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Plan je sastavni dio ove Odluke.</w:t>
      </w:r>
    </w:p>
    <w:p w14:paraId="5BCB2042" w14:textId="77777777" w:rsidR="008C1E4C" w:rsidRPr="00E06A06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A163F6" w14:textId="77777777" w:rsidR="008C1E4C" w:rsidRPr="00E06A06" w:rsidRDefault="0095504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3C84A1FE" w14:textId="7140F15D" w:rsidR="008C1E4C" w:rsidRPr="00E06A06" w:rsidRDefault="0095504D" w:rsidP="007B03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Plan </w:t>
      </w:r>
      <w:r w:rsidRPr="00E06A06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će se objaviti na mrežnim stranicama 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Općine Veliko Trgovišće.</w:t>
      </w:r>
    </w:p>
    <w:p w14:paraId="47476E01" w14:textId="77777777" w:rsidR="008C1E4C" w:rsidRPr="00E06A06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F88C37" w14:textId="77777777" w:rsidR="00536890" w:rsidRDefault="00536890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4F442C" w14:textId="77777777" w:rsidR="00536890" w:rsidRDefault="00536890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098E53" w14:textId="0527D627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PREDSJEDNICA</w:t>
      </w:r>
    </w:p>
    <w:p w14:paraId="41A5C23F" w14:textId="77777777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0F19B84A" w14:textId="77777777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Štefica Kukolja</w:t>
      </w:r>
    </w:p>
    <w:p w14:paraId="68BFBAB5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6AAB11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316192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79194B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29D40B" w14:textId="4E87BD92" w:rsidR="00015240" w:rsidRDefault="009550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</w:t>
      </w:r>
      <w:r w:rsidR="00015240">
        <w:rPr>
          <w:rFonts w:ascii="Times New Roman" w:hAnsi="Times New Roman"/>
          <w:sz w:val="24"/>
          <w:szCs w:val="24"/>
        </w:rPr>
        <w:t>:</w:t>
      </w:r>
    </w:p>
    <w:p w14:paraId="325EA4A4" w14:textId="6251D085" w:rsidR="008C1E4C" w:rsidRPr="00015240" w:rsidRDefault="00015240" w:rsidP="000152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TZ Biser Zagorja</w:t>
      </w:r>
      <w:r w:rsidR="0095504D" w:rsidRPr="00015240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4A712D4" w14:textId="77777777" w:rsidR="00015240" w:rsidRDefault="0095504D" w:rsidP="000152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Evidencija, ovdje</w:t>
      </w:r>
      <w:r w:rsidR="00015240">
        <w:rPr>
          <w:rFonts w:ascii="Times New Roman" w:hAnsi="Times New Roman"/>
          <w:sz w:val="24"/>
          <w:szCs w:val="24"/>
        </w:rPr>
        <w:t>,</w:t>
      </w:r>
    </w:p>
    <w:p w14:paraId="4CF5BB2A" w14:textId="357E2D92" w:rsidR="008C1E4C" w:rsidRPr="00015240" w:rsidRDefault="0095504D" w:rsidP="000152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15240">
        <w:rPr>
          <w:rFonts w:ascii="Times New Roman" w:hAnsi="Times New Roman"/>
          <w:sz w:val="24"/>
          <w:szCs w:val="24"/>
        </w:rPr>
        <w:t>Arhiva, ovdje.</w:t>
      </w:r>
    </w:p>
    <w:sectPr w:rsidR="008C1E4C" w:rsidRPr="0001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8E35" w14:textId="77777777" w:rsidR="00584409" w:rsidRDefault="00584409">
      <w:pPr>
        <w:spacing w:line="240" w:lineRule="auto"/>
      </w:pPr>
      <w:r>
        <w:separator/>
      </w:r>
    </w:p>
  </w:endnote>
  <w:endnote w:type="continuationSeparator" w:id="0">
    <w:p w14:paraId="6EFD56A2" w14:textId="77777777" w:rsidR="00584409" w:rsidRDefault="0058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EE00" w14:textId="77777777" w:rsidR="00584409" w:rsidRDefault="00584409">
      <w:pPr>
        <w:spacing w:after="0"/>
      </w:pPr>
      <w:r>
        <w:separator/>
      </w:r>
    </w:p>
  </w:footnote>
  <w:footnote w:type="continuationSeparator" w:id="0">
    <w:p w14:paraId="5B86F6E2" w14:textId="77777777" w:rsidR="00584409" w:rsidRDefault="005844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7FBC"/>
    <w:multiLevelType w:val="hybridMultilevel"/>
    <w:tmpl w:val="9B989390"/>
    <w:lvl w:ilvl="0" w:tplc="E6BA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F2BAD"/>
    <w:multiLevelType w:val="multilevel"/>
    <w:tmpl w:val="3EDF2B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00582">
    <w:abstractNumId w:val="1"/>
  </w:num>
  <w:num w:numId="2" w16cid:durableId="212572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C2"/>
    <w:rsid w:val="00015240"/>
    <w:rsid w:val="00021AEB"/>
    <w:rsid w:val="000423BD"/>
    <w:rsid w:val="00050EA6"/>
    <w:rsid w:val="000E22C2"/>
    <w:rsid w:val="00135F4E"/>
    <w:rsid w:val="00144750"/>
    <w:rsid w:val="00147508"/>
    <w:rsid w:val="00165C4B"/>
    <w:rsid w:val="00193B47"/>
    <w:rsid w:val="001B64F3"/>
    <w:rsid w:val="001F22FA"/>
    <w:rsid w:val="00202094"/>
    <w:rsid w:val="0022595A"/>
    <w:rsid w:val="00252BBC"/>
    <w:rsid w:val="00255E1D"/>
    <w:rsid w:val="002C0466"/>
    <w:rsid w:val="002C5729"/>
    <w:rsid w:val="002D6709"/>
    <w:rsid w:val="003A0707"/>
    <w:rsid w:val="00400120"/>
    <w:rsid w:val="004D1D12"/>
    <w:rsid w:val="0051579D"/>
    <w:rsid w:val="00536890"/>
    <w:rsid w:val="00584409"/>
    <w:rsid w:val="00591536"/>
    <w:rsid w:val="005A58FF"/>
    <w:rsid w:val="005B410E"/>
    <w:rsid w:val="005F3A73"/>
    <w:rsid w:val="00626514"/>
    <w:rsid w:val="006502EB"/>
    <w:rsid w:val="00684573"/>
    <w:rsid w:val="006C753C"/>
    <w:rsid w:val="006F3EF8"/>
    <w:rsid w:val="00735CBC"/>
    <w:rsid w:val="00736EB1"/>
    <w:rsid w:val="007A25EE"/>
    <w:rsid w:val="007B0307"/>
    <w:rsid w:val="007D6575"/>
    <w:rsid w:val="00814411"/>
    <w:rsid w:val="00821BD9"/>
    <w:rsid w:val="00861275"/>
    <w:rsid w:val="00863506"/>
    <w:rsid w:val="008C1E4C"/>
    <w:rsid w:val="008C447C"/>
    <w:rsid w:val="00915CCC"/>
    <w:rsid w:val="00916082"/>
    <w:rsid w:val="00926BBE"/>
    <w:rsid w:val="0095504D"/>
    <w:rsid w:val="00A755FE"/>
    <w:rsid w:val="00B03B5F"/>
    <w:rsid w:val="00B123E6"/>
    <w:rsid w:val="00B634C2"/>
    <w:rsid w:val="00B97E57"/>
    <w:rsid w:val="00BB3048"/>
    <w:rsid w:val="00C40CD7"/>
    <w:rsid w:val="00D1373D"/>
    <w:rsid w:val="00DA0DF5"/>
    <w:rsid w:val="00DB2756"/>
    <w:rsid w:val="00E06A06"/>
    <w:rsid w:val="00E94346"/>
    <w:rsid w:val="00F91D25"/>
    <w:rsid w:val="2C615BA9"/>
    <w:rsid w:val="44F073C2"/>
    <w:rsid w:val="67A80942"/>
    <w:rsid w:val="768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4B17"/>
  <w15:docId w15:val="{DCB17AC7-3511-49DE-B74F-1C86684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rFonts w:ascii="Calibri" w:hAnsi="Calibri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36</cp:revision>
  <cp:lastPrinted>2026-04-20T11:30:00Z</cp:lastPrinted>
  <dcterms:created xsi:type="dcterms:W3CDTF">2022-09-13T11:18:00Z</dcterms:created>
  <dcterms:modified xsi:type="dcterms:W3CDTF">2026-04-20T11:31:00Z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2B1EE6EFC57E49FBAD3B54EA146441A3_12</vt:lpwstr>
  </property>
</Properties>
</file>